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CD" w:rsidRDefault="005F45E0" w:rsidP="005F45E0">
      <w:pPr>
        <w:jc w:val="center"/>
        <w:rPr>
          <w:rFonts w:cs="Courier New"/>
          <w:color w:val="000000"/>
          <w:sz w:val="28"/>
          <w:szCs w:val="28"/>
        </w:rPr>
      </w:pPr>
      <w:r w:rsidRPr="00B07ECD">
        <w:rPr>
          <w:rFonts w:cs="Courier New" w:hint="eastAsia"/>
          <w:color w:val="000000"/>
          <w:sz w:val="28"/>
          <w:szCs w:val="28"/>
        </w:rPr>
        <w:t>2014</w:t>
      </w:r>
      <w:r w:rsidRPr="00B07ECD">
        <w:rPr>
          <w:rFonts w:cs="Courier New" w:hint="eastAsia"/>
          <w:color w:val="000000"/>
          <w:sz w:val="28"/>
          <w:szCs w:val="28"/>
        </w:rPr>
        <w:t>年</w:t>
      </w:r>
      <w:r w:rsidR="00C9011C" w:rsidRPr="00B07ECD">
        <w:rPr>
          <w:rFonts w:cs="Courier New" w:hint="eastAsia"/>
          <w:color w:val="000000"/>
          <w:sz w:val="28"/>
          <w:szCs w:val="28"/>
        </w:rPr>
        <w:t>斯坦福大学图书馆全球研究型图书馆创新奖</w:t>
      </w:r>
      <w:r w:rsidR="00B07ECD">
        <w:rPr>
          <w:rFonts w:cs="Courier New" w:hint="eastAsia"/>
          <w:color w:val="000000"/>
          <w:sz w:val="28"/>
          <w:szCs w:val="28"/>
        </w:rPr>
        <w:t>(SPIRL)</w:t>
      </w:r>
    </w:p>
    <w:p w:rsidR="00C9011C" w:rsidRPr="00B07ECD" w:rsidRDefault="005F45E0" w:rsidP="005F45E0">
      <w:pPr>
        <w:jc w:val="center"/>
        <w:rPr>
          <w:rFonts w:cs="Courier New"/>
          <w:color w:val="000000"/>
          <w:sz w:val="28"/>
          <w:szCs w:val="28"/>
        </w:rPr>
      </w:pPr>
      <w:r w:rsidRPr="00B07ECD">
        <w:rPr>
          <w:rFonts w:cs="Courier New" w:hint="eastAsia"/>
          <w:color w:val="000000"/>
          <w:sz w:val="28"/>
          <w:szCs w:val="28"/>
        </w:rPr>
        <w:t>公开征集获奖提名</w:t>
      </w:r>
      <w:r w:rsidR="00B07ECD" w:rsidRPr="00B07ECD">
        <w:rPr>
          <w:rFonts w:cs="Courier New" w:hint="eastAsia"/>
          <w:color w:val="000000"/>
          <w:sz w:val="28"/>
          <w:szCs w:val="28"/>
        </w:rPr>
        <w:t>的通知</w:t>
      </w:r>
    </w:p>
    <w:p w:rsidR="005F45E0" w:rsidRDefault="005F45E0"/>
    <w:p w:rsidR="00034B4E" w:rsidRDefault="005F45E0" w:rsidP="00B07ECD">
      <w:pPr>
        <w:spacing w:line="360" w:lineRule="auto"/>
        <w:ind w:firstLineChars="177" w:firstLine="425"/>
        <w:rPr>
          <w:rFonts w:cs="Courier New"/>
          <w:color w:val="000000"/>
          <w:sz w:val="24"/>
        </w:rPr>
      </w:pPr>
      <w:r w:rsidRPr="00B07ECD">
        <w:rPr>
          <w:rFonts w:cs="Courier New"/>
          <w:color w:val="000000"/>
          <w:sz w:val="24"/>
        </w:rPr>
        <w:t>斯坦福图书馆宣布</w:t>
      </w:r>
      <w:r w:rsidR="00F05B36">
        <w:rPr>
          <w:rFonts w:cs="Courier New" w:hint="eastAsia"/>
          <w:color w:val="000000"/>
          <w:sz w:val="24"/>
        </w:rPr>
        <w:t>启动“</w:t>
      </w:r>
      <w:r w:rsidR="000F4D2E" w:rsidRPr="00B07ECD">
        <w:rPr>
          <w:rFonts w:cs="Courier New" w:hint="eastAsia"/>
          <w:color w:val="000000"/>
          <w:sz w:val="24"/>
        </w:rPr>
        <w:t>斯坦福大学图书馆全球研究型图书馆创新奖</w:t>
      </w:r>
      <w:r w:rsidR="0079367C" w:rsidRPr="00B07ECD">
        <w:rPr>
          <w:rFonts w:cs="Courier New" w:hint="eastAsia"/>
          <w:color w:val="000000"/>
          <w:sz w:val="24"/>
        </w:rPr>
        <w:t>(SPIRL)</w:t>
      </w:r>
      <w:r w:rsidR="00F05B36">
        <w:rPr>
          <w:rFonts w:cs="Courier New" w:hint="eastAsia"/>
          <w:color w:val="000000"/>
          <w:sz w:val="24"/>
        </w:rPr>
        <w:t>”</w:t>
      </w:r>
      <w:r w:rsidRPr="00B07ECD">
        <w:rPr>
          <w:rFonts w:cs="Courier New" w:hint="eastAsia"/>
          <w:color w:val="000000"/>
          <w:sz w:val="24"/>
        </w:rPr>
        <w:t>第二季</w:t>
      </w:r>
      <w:r w:rsidR="0091077E" w:rsidRPr="00B07ECD">
        <w:rPr>
          <w:rFonts w:cs="Courier New"/>
          <w:color w:val="000000"/>
          <w:sz w:val="24"/>
        </w:rPr>
        <w:t>的评选。</w:t>
      </w:r>
      <w:r w:rsidR="000F4D2E" w:rsidRPr="00B07ECD">
        <w:rPr>
          <w:rFonts w:cs="Courier New" w:hint="eastAsia"/>
          <w:color w:val="000000"/>
          <w:sz w:val="24"/>
        </w:rPr>
        <w:t>斯坦福大学图书馆全球研究型图书馆创新</w:t>
      </w:r>
      <w:proofErr w:type="gramStart"/>
      <w:r w:rsidR="000F4D2E" w:rsidRPr="00B07ECD">
        <w:rPr>
          <w:rFonts w:cs="Courier New" w:hint="eastAsia"/>
          <w:color w:val="000000"/>
          <w:sz w:val="24"/>
        </w:rPr>
        <w:t>奖</w:t>
      </w:r>
      <w:r w:rsidR="00F05B36">
        <w:rPr>
          <w:rFonts w:cs="Courier New" w:hint="eastAsia"/>
          <w:color w:val="000000"/>
          <w:sz w:val="24"/>
        </w:rPr>
        <w:t>用于</w:t>
      </w:r>
      <w:proofErr w:type="gramEnd"/>
      <w:r w:rsidR="00F05B36">
        <w:rPr>
          <w:rFonts w:cs="Courier New" w:hint="eastAsia"/>
          <w:color w:val="000000"/>
          <w:sz w:val="24"/>
        </w:rPr>
        <w:t>表彰</w:t>
      </w:r>
      <w:r w:rsidR="00F05B36" w:rsidRPr="00B07ECD">
        <w:rPr>
          <w:rFonts w:cs="Courier New"/>
          <w:color w:val="000000"/>
          <w:sz w:val="24"/>
        </w:rPr>
        <w:t>直接或间接地</w:t>
      </w:r>
      <w:r w:rsidR="00F05B36">
        <w:rPr>
          <w:rFonts w:cs="Courier New" w:hint="eastAsia"/>
          <w:color w:val="000000"/>
          <w:sz w:val="24"/>
        </w:rPr>
        <w:t>使</w:t>
      </w:r>
      <w:r w:rsidR="00F05B36" w:rsidRPr="00B07ECD">
        <w:rPr>
          <w:rFonts w:cs="Courier New"/>
          <w:color w:val="000000"/>
          <w:sz w:val="24"/>
        </w:rPr>
        <w:t>读者和用户</w:t>
      </w:r>
      <w:r w:rsidR="00F05B36">
        <w:rPr>
          <w:rFonts w:cs="Courier New" w:hint="eastAsia"/>
          <w:color w:val="000000"/>
          <w:sz w:val="24"/>
        </w:rPr>
        <w:t>受益的工程、项目、</w:t>
      </w:r>
      <w:r w:rsidRPr="00B07ECD">
        <w:rPr>
          <w:rFonts w:cs="Courier New"/>
          <w:color w:val="000000"/>
          <w:sz w:val="24"/>
        </w:rPr>
        <w:t>新型服务或改进的服务。该奖项的目</w:t>
      </w:r>
      <w:r w:rsidR="00DB6D9C" w:rsidRPr="00B07ECD">
        <w:rPr>
          <w:rFonts w:cs="Courier New" w:hint="eastAsia"/>
          <w:color w:val="000000"/>
          <w:sz w:val="24"/>
        </w:rPr>
        <w:t>的</w:t>
      </w:r>
      <w:r w:rsidR="00DB6D9C" w:rsidRPr="00B07ECD">
        <w:rPr>
          <w:rFonts w:cs="Courier New"/>
          <w:color w:val="000000"/>
          <w:sz w:val="24"/>
        </w:rPr>
        <w:t>是</w:t>
      </w:r>
      <w:r w:rsidR="009A2509" w:rsidRPr="00B07ECD">
        <w:rPr>
          <w:rFonts w:cs="Courier New" w:hint="eastAsia"/>
          <w:color w:val="000000"/>
          <w:sz w:val="24"/>
        </w:rPr>
        <w:t>呼吁</w:t>
      </w:r>
      <w:r w:rsidR="00DB6D9C" w:rsidRPr="00B07ECD">
        <w:rPr>
          <w:rFonts w:cs="Courier New" w:hint="eastAsia"/>
          <w:color w:val="000000"/>
          <w:sz w:val="24"/>
        </w:rPr>
        <w:t>社会关注</w:t>
      </w:r>
      <w:r w:rsidR="009A2509" w:rsidRPr="00B07ECD">
        <w:rPr>
          <w:rFonts w:cs="Courier New" w:hint="eastAsia"/>
          <w:color w:val="000000"/>
          <w:sz w:val="24"/>
        </w:rPr>
        <w:t>，并表彰鼓励</w:t>
      </w:r>
      <w:r w:rsidR="009A2509" w:rsidRPr="00B07ECD">
        <w:rPr>
          <w:rFonts w:cs="Courier New"/>
          <w:color w:val="000000"/>
          <w:sz w:val="24"/>
        </w:rPr>
        <w:t>世界各地</w:t>
      </w:r>
      <w:r w:rsidRPr="00B07ECD">
        <w:rPr>
          <w:rFonts w:cs="Courier New"/>
          <w:color w:val="000000"/>
          <w:sz w:val="24"/>
        </w:rPr>
        <w:t>图书馆</w:t>
      </w:r>
      <w:r w:rsidR="009A2509" w:rsidRPr="00B07ECD">
        <w:rPr>
          <w:rFonts w:cs="Courier New" w:hint="eastAsia"/>
          <w:color w:val="000000"/>
          <w:sz w:val="24"/>
        </w:rPr>
        <w:t>进行</w:t>
      </w:r>
      <w:r w:rsidRPr="00B07ECD">
        <w:rPr>
          <w:rFonts w:cs="Courier New"/>
          <w:color w:val="000000"/>
          <w:sz w:val="24"/>
        </w:rPr>
        <w:t>创新性</w:t>
      </w:r>
      <w:r w:rsidR="009A2509" w:rsidRPr="00B07ECD">
        <w:rPr>
          <w:rFonts w:cs="Courier New" w:hint="eastAsia"/>
          <w:color w:val="000000"/>
          <w:sz w:val="24"/>
        </w:rPr>
        <w:t>研究。</w:t>
      </w:r>
    </w:p>
    <w:p w:rsidR="00DC5D67" w:rsidRPr="000D5DE3" w:rsidRDefault="00DC5D67" w:rsidP="00DC5D67">
      <w:pPr>
        <w:spacing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0D5DE3">
        <w:rPr>
          <w:rFonts w:ascii="Arial" w:hAnsi="Arial" w:cs="Arial" w:hint="eastAsia"/>
          <w:sz w:val="24"/>
          <w:szCs w:val="24"/>
        </w:rPr>
        <w:t>斯坦福大学图书馆通过</w:t>
      </w:r>
      <w:r w:rsidR="00F05B36" w:rsidRPr="000D5DE3">
        <w:rPr>
          <w:rFonts w:ascii="Arial" w:hAnsi="Arial" w:cs="Arial" w:hint="eastAsia"/>
          <w:sz w:val="24"/>
          <w:szCs w:val="24"/>
        </w:rPr>
        <w:t>为教师、学生和研究工作人员</w:t>
      </w:r>
      <w:r w:rsidR="00F05B36">
        <w:rPr>
          <w:rFonts w:ascii="Arial" w:hAnsi="Arial" w:cs="Arial" w:hint="eastAsia"/>
          <w:sz w:val="24"/>
          <w:szCs w:val="24"/>
        </w:rPr>
        <w:t>提供</w:t>
      </w:r>
      <w:r w:rsidRPr="000D5DE3">
        <w:rPr>
          <w:rFonts w:ascii="Arial" w:hAnsi="Arial" w:cs="Arial" w:hint="eastAsia"/>
          <w:sz w:val="24"/>
          <w:szCs w:val="24"/>
        </w:rPr>
        <w:t>书目和其他信息资源来支持高校的教学、学习与研究</w:t>
      </w:r>
      <w:r w:rsidR="00F05B36">
        <w:rPr>
          <w:rFonts w:ascii="Arial" w:hAnsi="Arial" w:cs="Arial" w:hint="eastAsia"/>
          <w:sz w:val="24"/>
          <w:szCs w:val="24"/>
        </w:rPr>
        <w:t>工作</w:t>
      </w:r>
      <w:r w:rsidRPr="000D5DE3">
        <w:rPr>
          <w:rFonts w:ascii="Arial" w:hAnsi="Arial" w:cs="Arial" w:hint="eastAsia"/>
          <w:sz w:val="24"/>
          <w:szCs w:val="24"/>
        </w:rPr>
        <w:t>。</w:t>
      </w:r>
      <w:r w:rsidR="00F05B36">
        <w:rPr>
          <w:rFonts w:ascii="Arial" w:hAnsi="Arial" w:cs="Arial" w:hint="eastAsia"/>
          <w:sz w:val="24"/>
          <w:szCs w:val="24"/>
        </w:rPr>
        <w:t>它正在通过持续发展、</w:t>
      </w:r>
      <w:r w:rsidRPr="000D5DE3">
        <w:rPr>
          <w:rFonts w:ascii="Arial" w:hAnsi="Arial" w:cs="Arial" w:hint="eastAsia"/>
          <w:sz w:val="24"/>
          <w:szCs w:val="24"/>
        </w:rPr>
        <w:t>保存与保护大量的印刷文献、媒体资源及手稿馆藏</w:t>
      </w:r>
      <w:r w:rsidR="00F05B36">
        <w:rPr>
          <w:rFonts w:ascii="Arial" w:hAnsi="Arial" w:cs="Arial" w:hint="eastAsia"/>
          <w:sz w:val="24"/>
          <w:szCs w:val="24"/>
        </w:rPr>
        <w:t>来应对</w:t>
      </w:r>
      <w:r w:rsidR="00F05B36" w:rsidRPr="000D5DE3">
        <w:rPr>
          <w:rFonts w:ascii="Arial" w:hAnsi="Arial" w:cs="Arial" w:hint="eastAsia"/>
          <w:sz w:val="24"/>
          <w:szCs w:val="24"/>
        </w:rPr>
        <w:t>不断发展的数字时代</w:t>
      </w:r>
      <w:r w:rsidR="00F05B36">
        <w:rPr>
          <w:rFonts w:ascii="Arial" w:hAnsi="Arial" w:cs="Arial" w:hint="eastAsia"/>
          <w:sz w:val="24"/>
          <w:szCs w:val="24"/>
        </w:rPr>
        <w:t>的挑战。</w:t>
      </w:r>
    </w:p>
    <w:p w:rsidR="008E59BE" w:rsidRDefault="008E59BE" w:rsidP="00DC5D67">
      <w:pPr>
        <w:rPr>
          <w:rFonts w:cs="Courier New"/>
          <w:color w:val="000000"/>
        </w:rPr>
      </w:pPr>
    </w:p>
    <w:p w:rsidR="008E59BE" w:rsidRPr="00B07ECD" w:rsidRDefault="008E59BE" w:rsidP="005E6480">
      <w:pPr>
        <w:spacing w:line="360" w:lineRule="auto"/>
        <w:rPr>
          <w:rFonts w:cs="Courier New"/>
          <w:color w:val="000000"/>
          <w:sz w:val="24"/>
        </w:rPr>
      </w:pPr>
      <w:bookmarkStart w:id="0" w:name="OLE_LINK1"/>
      <w:bookmarkStart w:id="1" w:name="OLE_LINK2"/>
      <w:r w:rsidRPr="00B07ECD">
        <w:rPr>
          <w:rFonts w:cs="Courier New" w:hint="eastAsia"/>
          <w:color w:val="000000"/>
          <w:sz w:val="24"/>
        </w:rPr>
        <w:t>评选资格：</w:t>
      </w:r>
    </w:p>
    <w:p w:rsidR="009A2509" w:rsidRPr="00B07ECD" w:rsidRDefault="000F4D2E" w:rsidP="00B07ECD">
      <w:pPr>
        <w:spacing w:line="360" w:lineRule="auto"/>
        <w:ind w:firstLineChars="177" w:firstLine="425"/>
        <w:rPr>
          <w:rFonts w:cs="Courier New"/>
          <w:color w:val="000000"/>
          <w:sz w:val="24"/>
        </w:rPr>
      </w:pPr>
      <w:r w:rsidRPr="00B07ECD">
        <w:rPr>
          <w:rFonts w:cs="Courier New" w:hint="eastAsia"/>
          <w:color w:val="000000"/>
          <w:sz w:val="24"/>
        </w:rPr>
        <w:t>斯坦福大学图书馆全球研究型图书馆创新奖的</w:t>
      </w:r>
      <w:r w:rsidR="009A2509" w:rsidRPr="00B07ECD">
        <w:rPr>
          <w:rFonts w:cs="Courier New" w:hint="eastAsia"/>
          <w:color w:val="000000"/>
          <w:sz w:val="24"/>
        </w:rPr>
        <w:t>评选资格包括</w:t>
      </w:r>
      <w:r w:rsidR="005E146D" w:rsidRPr="00B07ECD">
        <w:rPr>
          <w:rFonts w:cs="Courier New" w:hint="eastAsia"/>
          <w:color w:val="000000"/>
          <w:sz w:val="24"/>
        </w:rPr>
        <w:t>学术图书馆</w:t>
      </w:r>
      <w:r w:rsidR="009A2509" w:rsidRPr="00B07ECD">
        <w:rPr>
          <w:rFonts w:cs="Courier New" w:hint="eastAsia"/>
          <w:color w:val="000000"/>
          <w:sz w:val="24"/>
        </w:rPr>
        <w:t>、国</w:t>
      </w:r>
      <w:r w:rsidR="005E146D" w:rsidRPr="00B07ECD">
        <w:rPr>
          <w:rFonts w:cs="Courier New" w:hint="eastAsia"/>
          <w:color w:val="000000"/>
          <w:sz w:val="24"/>
        </w:rPr>
        <w:t>家图书馆</w:t>
      </w:r>
      <w:r w:rsidR="009A2509" w:rsidRPr="00B07ECD">
        <w:rPr>
          <w:rFonts w:cs="Courier New" w:hint="eastAsia"/>
          <w:color w:val="000000"/>
          <w:sz w:val="24"/>
        </w:rPr>
        <w:t>或</w:t>
      </w:r>
      <w:r w:rsidR="00F05B36">
        <w:rPr>
          <w:rFonts w:cs="Courier New" w:hint="eastAsia"/>
          <w:color w:val="000000"/>
          <w:sz w:val="24"/>
        </w:rPr>
        <w:t>支持</w:t>
      </w:r>
      <w:r w:rsidR="009A2509" w:rsidRPr="00B07ECD">
        <w:rPr>
          <w:rFonts w:cs="Courier New" w:hint="eastAsia"/>
          <w:color w:val="000000"/>
          <w:sz w:val="24"/>
        </w:rPr>
        <w:t>研究活动的</w:t>
      </w:r>
      <w:r w:rsidR="005E146D" w:rsidRPr="00B07ECD">
        <w:rPr>
          <w:rFonts w:cs="Courier New" w:hint="eastAsia"/>
          <w:color w:val="000000"/>
          <w:sz w:val="24"/>
        </w:rPr>
        <w:t>其他</w:t>
      </w:r>
      <w:r w:rsidR="009A2509" w:rsidRPr="00B07ECD">
        <w:rPr>
          <w:rFonts w:cs="Courier New" w:hint="eastAsia"/>
          <w:color w:val="000000"/>
          <w:sz w:val="24"/>
        </w:rPr>
        <w:t>图书馆。</w:t>
      </w:r>
      <w:r w:rsidRPr="00B07ECD">
        <w:rPr>
          <w:rFonts w:cs="Courier New" w:hint="eastAsia"/>
          <w:color w:val="000000"/>
          <w:sz w:val="24"/>
        </w:rPr>
        <w:t>该奖项</w:t>
      </w:r>
      <w:r w:rsidR="00A73F5B" w:rsidRPr="00B07ECD">
        <w:rPr>
          <w:rFonts w:cs="Courier New" w:hint="eastAsia"/>
          <w:color w:val="000000"/>
          <w:sz w:val="24"/>
        </w:rPr>
        <w:t>基于</w:t>
      </w:r>
      <w:r w:rsidRPr="00B07ECD">
        <w:rPr>
          <w:rFonts w:cs="Courier New" w:hint="eastAsia"/>
          <w:color w:val="000000"/>
          <w:sz w:val="24"/>
        </w:rPr>
        <w:t>一个</w:t>
      </w:r>
      <w:r w:rsidR="00F05B36">
        <w:rPr>
          <w:rFonts w:cs="Courier New" w:hint="eastAsia"/>
          <w:color w:val="000000"/>
          <w:sz w:val="24"/>
        </w:rPr>
        <w:t>工程</w:t>
      </w:r>
      <w:r w:rsidR="003F1EAA" w:rsidRPr="00B07ECD">
        <w:rPr>
          <w:rFonts w:cs="Courier New" w:hint="eastAsia"/>
          <w:color w:val="000000"/>
          <w:sz w:val="24"/>
        </w:rPr>
        <w:t>或</w:t>
      </w:r>
      <w:r w:rsidR="00DF746C" w:rsidRPr="00B07ECD">
        <w:rPr>
          <w:rFonts w:cs="Courier New" w:hint="eastAsia"/>
          <w:color w:val="000000"/>
          <w:sz w:val="24"/>
        </w:rPr>
        <w:t>课题</w:t>
      </w:r>
      <w:r w:rsidRPr="00B07ECD">
        <w:rPr>
          <w:rFonts w:cs="Courier New" w:hint="eastAsia"/>
          <w:color w:val="000000"/>
          <w:sz w:val="24"/>
        </w:rPr>
        <w:t>项目</w:t>
      </w:r>
      <w:r w:rsidR="005E146D" w:rsidRPr="00B07ECD">
        <w:rPr>
          <w:rFonts w:cs="Courier New" w:hint="eastAsia"/>
          <w:color w:val="000000"/>
          <w:sz w:val="24"/>
        </w:rPr>
        <w:t>以及</w:t>
      </w:r>
      <w:r w:rsidR="001F06AF" w:rsidRPr="00B07ECD">
        <w:rPr>
          <w:rFonts w:cs="Courier New" w:hint="eastAsia"/>
          <w:color w:val="000000"/>
          <w:sz w:val="24"/>
        </w:rPr>
        <w:t>/</w:t>
      </w:r>
      <w:r w:rsidR="001F06AF" w:rsidRPr="00B07ECD">
        <w:rPr>
          <w:rFonts w:cs="Courier New" w:hint="eastAsia"/>
          <w:color w:val="000000"/>
          <w:sz w:val="24"/>
        </w:rPr>
        <w:t>或</w:t>
      </w:r>
      <w:r w:rsidR="005E146D" w:rsidRPr="00B07ECD">
        <w:rPr>
          <w:rFonts w:cs="Courier New" w:hint="eastAsia"/>
          <w:color w:val="000000"/>
          <w:sz w:val="24"/>
        </w:rPr>
        <w:t>者鼓励有效和持续性创新的持久</w:t>
      </w:r>
      <w:r w:rsidR="00BB6A60" w:rsidRPr="00B07ECD">
        <w:rPr>
          <w:rFonts w:cs="Courier New" w:hint="eastAsia"/>
          <w:color w:val="000000"/>
          <w:sz w:val="24"/>
        </w:rPr>
        <w:t>性</w:t>
      </w:r>
      <w:r w:rsidR="001F06AF" w:rsidRPr="00B07ECD">
        <w:rPr>
          <w:rFonts w:cs="Courier New" w:hint="eastAsia"/>
          <w:color w:val="000000"/>
          <w:sz w:val="24"/>
        </w:rPr>
        <w:t>文</w:t>
      </w:r>
      <w:r w:rsidR="005E146D" w:rsidRPr="00B07ECD">
        <w:rPr>
          <w:rFonts w:cs="Courier New" w:hint="eastAsia"/>
          <w:color w:val="000000"/>
          <w:sz w:val="24"/>
        </w:rPr>
        <w:t>化</w:t>
      </w:r>
      <w:r w:rsidR="00935EAA" w:rsidRPr="00B07ECD">
        <w:rPr>
          <w:rFonts w:cs="Courier New" w:hint="eastAsia"/>
          <w:color w:val="000000"/>
          <w:sz w:val="24"/>
        </w:rPr>
        <w:t>和</w:t>
      </w:r>
      <w:r w:rsidR="005E146D" w:rsidRPr="00B07ECD">
        <w:rPr>
          <w:rFonts w:cs="Courier New" w:hint="eastAsia"/>
          <w:color w:val="000000"/>
          <w:sz w:val="24"/>
        </w:rPr>
        <w:t>立场</w:t>
      </w:r>
      <w:r w:rsidR="003F1EAA" w:rsidRPr="00B07ECD">
        <w:rPr>
          <w:rFonts w:cs="Courier New" w:hint="eastAsia"/>
          <w:color w:val="000000"/>
          <w:sz w:val="24"/>
        </w:rPr>
        <w:t>。</w:t>
      </w:r>
      <w:r w:rsidR="00BB6A60" w:rsidRPr="00B07ECD">
        <w:rPr>
          <w:rFonts w:cs="Courier New" w:hint="eastAsia"/>
          <w:color w:val="000000"/>
          <w:sz w:val="24"/>
        </w:rPr>
        <w:t>这</w:t>
      </w:r>
      <w:r w:rsidR="008E59BE" w:rsidRPr="00B07ECD">
        <w:rPr>
          <w:rFonts w:cs="Courier New" w:hint="eastAsia"/>
          <w:color w:val="000000"/>
          <w:sz w:val="24"/>
        </w:rPr>
        <w:t>些努力不仅</w:t>
      </w:r>
      <w:r w:rsidR="00BB6A60" w:rsidRPr="00B07ECD">
        <w:rPr>
          <w:rFonts w:cs="Courier New" w:hint="eastAsia"/>
          <w:color w:val="000000"/>
          <w:sz w:val="24"/>
        </w:rPr>
        <w:t>将极大</w:t>
      </w:r>
      <w:r w:rsidR="008E59BE" w:rsidRPr="00B07ECD">
        <w:rPr>
          <w:rFonts w:cs="Courier New" w:hint="eastAsia"/>
          <w:color w:val="000000"/>
          <w:sz w:val="24"/>
        </w:rPr>
        <w:t>地</w:t>
      </w:r>
      <w:r w:rsidR="00BB6A60" w:rsidRPr="00B07ECD">
        <w:rPr>
          <w:rFonts w:cs="Courier New" w:hint="eastAsia"/>
          <w:color w:val="000000"/>
          <w:sz w:val="24"/>
        </w:rPr>
        <w:t>影响</w:t>
      </w:r>
      <w:r w:rsidR="008E59BE" w:rsidRPr="00B07ECD">
        <w:rPr>
          <w:rFonts w:cs="Courier New" w:hint="eastAsia"/>
          <w:color w:val="000000"/>
          <w:sz w:val="24"/>
        </w:rPr>
        <w:t>着</w:t>
      </w:r>
      <w:r w:rsidR="00BB6A60" w:rsidRPr="00B07ECD">
        <w:rPr>
          <w:rFonts w:cs="Courier New" w:hint="eastAsia"/>
          <w:color w:val="000000"/>
          <w:sz w:val="24"/>
        </w:rPr>
        <w:t>图书馆已有的用户，同时也将</w:t>
      </w:r>
      <w:r w:rsidR="008E59BE" w:rsidRPr="00B07ECD">
        <w:rPr>
          <w:rFonts w:cs="Courier New" w:hint="eastAsia"/>
          <w:color w:val="000000"/>
          <w:sz w:val="24"/>
        </w:rPr>
        <w:t>潜在地</w:t>
      </w:r>
      <w:r w:rsidR="00BB6A60" w:rsidRPr="00B07ECD">
        <w:rPr>
          <w:rFonts w:cs="Courier New" w:hint="eastAsia"/>
          <w:color w:val="000000"/>
          <w:sz w:val="24"/>
        </w:rPr>
        <w:t>影响到</w:t>
      </w:r>
      <w:r w:rsidR="008E59BE" w:rsidRPr="00B07ECD">
        <w:rPr>
          <w:rFonts w:cs="Courier New" w:hint="eastAsia"/>
          <w:color w:val="000000"/>
          <w:sz w:val="24"/>
        </w:rPr>
        <w:t>研究</w:t>
      </w:r>
      <w:r w:rsidR="00F05B36">
        <w:rPr>
          <w:rFonts w:cs="Courier New" w:hint="eastAsia"/>
          <w:color w:val="000000"/>
          <w:sz w:val="24"/>
        </w:rPr>
        <w:t>型</w:t>
      </w:r>
      <w:r w:rsidR="008E59BE" w:rsidRPr="00B07ECD">
        <w:rPr>
          <w:rFonts w:cs="Courier New" w:hint="eastAsia"/>
          <w:color w:val="000000"/>
          <w:sz w:val="24"/>
        </w:rPr>
        <w:t>图书馆间业务合作关系</w:t>
      </w:r>
      <w:r w:rsidR="00F05B36">
        <w:rPr>
          <w:rFonts w:cs="Courier New" w:hint="eastAsia"/>
          <w:color w:val="000000"/>
          <w:sz w:val="24"/>
        </w:rPr>
        <w:t>的实践和规范</w:t>
      </w:r>
      <w:r w:rsidR="008E59BE" w:rsidRPr="00B07ECD">
        <w:rPr>
          <w:rFonts w:cs="Courier New" w:hint="eastAsia"/>
          <w:color w:val="000000"/>
          <w:sz w:val="24"/>
        </w:rPr>
        <w:t>。</w:t>
      </w:r>
    </w:p>
    <w:bookmarkEnd w:id="0"/>
    <w:bookmarkEnd w:id="1"/>
    <w:p w:rsidR="000F4D2E" w:rsidRPr="00B07ECD" w:rsidRDefault="000F4D2E" w:rsidP="00DF5554">
      <w:pPr>
        <w:spacing w:line="360" w:lineRule="auto"/>
        <w:rPr>
          <w:rFonts w:cs="Courier New"/>
          <w:color w:val="000000"/>
          <w:sz w:val="24"/>
        </w:rPr>
      </w:pPr>
    </w:p>
    <w:p w:rsidR="00D20EB4" w:rsidRDefault="00FC6179" w:rsidP="005E6480">
      <w:pPr>
        <w:spacing w:line="360" w:lineRule="auto"/>
        <w:rPr>
          <w:rFonts w:ascii="Arial" w:hAnsi="Arial" w:cs="Arial"/>
          <w:sz w:val="22"/>
        </w:rPr>
      </w:pPr>
      <w:r>
        <w:rPr>
          <w:rFonts w:cs="Courier New" w:hint="eastAsia"/>
          <w:color w:val="000000"/>
          <w:sz w:val="24"/>
        </w:rPr>
        <w:t>报名事项</w:t>
      </w:r>
      <w:r w:rsidR="00D20EB4" w:rsidRPr="00B07ECD">
        <w:rPr>
          <w:rFonts w:cs="Courier New" w:hint="eastAsia"/>
          <w:color w:val="000000"/>
          <w:sz w:val="24"/>
        </w:rPr>
        <w:t>：</w:t>
      </w:r>
    </w:p>
    <w:p w:rsidR="000D5DE3" w:rsidRPr="00DC5D67" w:rsidRDefault="00D20EB4" w:rsidP="00DC5D67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DC5D67">
        <w:rPr>
          <w:rFonts w:ascii="Arial" w:hAnsi="Arial" w:cs="Arial" w:hint="eastAsia"/>
          <w:sz w:val="24"/>
          <w:szCs w:val="24"/>
        </w:rPr>
        <w:t>参赛者必须于</w:t>
      </w:r>
      <w:r w:rsidRPr="00DC5D67">
        <w:rPr>
          <w:rFonts w:ascii="Arial" w:hAnsi="Arial" w:cs="Arial" w:hint="eastAsia"/>
          <w:sz w:val="24"/>
          <w:szCs w:val="24"/>
        </w:rPr>
        <w:t>2014</w:t>
      </w:r>
      <w:r w:rsidRPr="00DC5D67">
        <w:rPr>
          <w:rFonts w:ascii="Arial" w:hAnsi="Arial" w:cs="Arial" w:hint="eastAsia"/>
          <w:sz w:val="24"/>
          <w:szCs w:val="24"/>
        </w:rPr>
        <w:t>年</w:t>
      </w:r>
      <w:r w:rsidRPr="00DC5D67">
        <w:rPr>
          <w:rFonts w:ascii="Arial" w:hAnsi="Arial" w:cs="Arial" w:hint="eastAsia"/>
          <w:sz w:val="24"/>
          <w:szCs w:val="24"/>
        </w:rPr>
        <w:t>1</w:t>
      </w:r>
      <w:r w:rsidRPr="00DC5D67">
        <w:rPr>
          <w:rFonts w:ascii="Arial" w:hAnsi="Arial" w:cs="Arial" w:hint="eastAsia"/>
          <w:sz w:val="24"/>
          <w:szCs w:val="24"/>
        </w:rPr>
        <w:t>月</w:t>
      </w:r>
      <w:r w:rsidRPr="00DC5D67">
        <w:rPr>
          <w:rFonts w:ascii="Arial" w:hAnsi="Arial" w:cs="Arial" w:hint="eastAsia"/>
          <w:sz w:val="24"/>
          <w:szCs w:val="24"/>
        </w:rPr>
        <w:t>15</w:t>
      </w:r>
      <w:r w:rsidRPr="00DC5D67">
        <w:rPr>
          <w:rFonts w:ascii="Arial" w:hAnsi="Arial" w:cs="Arial" w:hint="eastAsia"/>
          <w:sz w:val="24"/>
          <w:szCs w:val="24"/>
        </w:rPr>
        <w:t>日之前提交报名信息。</w:t>
      </w:r>
    </w:p>
    <w:p w:rsidR="000D5DE3" w:rsidRPr="00DC5D67" w:rsidRDefault="000D5DE3" w:rsidP="00DC5D67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DC5D67">
        <w:rPr>
          <w:rFonts w:ascii="Arial" w:hAnsi="Arial" w:cs="Arial" w:hint="eastAsia"/>
          <w:sz w:val="24"/>
          <w:szCs w:val="24"/>
        </w:rPr>
        <w:t>报名网址：</w:t>
      </w:r>
      <w:r w:rsidR="0056350E" w:rsidRPr="00DC5D67">
        <w:rPr>
          <w:rFonts w:ascii="Arial" w:hAnsi="Arial" w:cs="Arial"/>
          <w:sz w:val="24"/>
          <w:szCs w:val="24"/>
        </w:rPr>
        <w:fldChar w:fldCharType="begin"/>
      </w:r>
      <w:r w:rsidRPr="00DC5D67">
        <w:rPr>
          <w:rFonts w:ascii="Arial" w:hAnsi="Arial" w:cs="Arial"/>
          <w:sz w:val="24"/>
          <w:szCs w:val="24"/>
        </w:rPr>
        <w:instrText xml:space="preserve"> HYPERLINK "http://www.stanford.edu/group/ldo/spirl2014.fb" </w:instrText>
      </w:r>
      <w:r w:rsidR="0056350E" w:rsidRPr="00DC5D67">
        <w:rPr>
          <w:rFonts w:ascii="Arial" w:hAnsi="Arial" w:cs="Arial"/>
          <w:sz w:val="24"/>
          <w:szCs w:val="24"/>
        </w:rPr>
        <w:fldChar w:fldCharType="separate"/>
      </w:r>
      <w:r w:rsidRPr="00DC5D67">
        <w:rPr>
          <w:rStyle w:val="a6"/>
          <w:rFonts w:ascii="Arial" w:hAnsi="Arial" w:cs="Arial"/>
          <w:sz w:val="24"/>
          <w:szCs w:val="24"/>
        </w:rPr>
        <w:t>http://www.stanford.edu/group/ldo/spirl2014.fb</w:t>
      </w:r>
      <w:r w:rsidR="0056350E" w:rsidRPr="00DC5D67">
        <w:rPr>
          <w:rFonts w:ascii="Arial" w:hAnsi="Arial" w:cs="Arial"/>
          <w:sz w:val="24"/>
          <w:szCs w:val="24"/>
        </w:rPr>
        <w:fldChar w:fldCharType="end"/>
      </w:r>
      <w:r w:rsidRPr="00DC5D67">
        <w:rPr>
          <w:rFonts w:ascii="Arial" w:hAnsi="Arial" w:cs="Arial" w:hint="eastAsia"/>
          <w:sz w:val="24"/>
          <w:szCs w:val="24"/>
        </w:rPr>
        <w:t xml:space="preserve"> </w:t>
      </w:r>
    </w:p>
    <w:p w:rsidR="00FC6179" w:rsidRPr="00DC5D67" w:rsidRDefault="00FC6179" w:rsidP="00DC5D67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DC5D67">
        <w:rPr>
          <w:rFonts w:ascii="Arial" w:hAnsi="Arial" w:cs="Arial" w:hint="eastAsia"/>
          <w:sz w:val="24"/>
          <w:szCs w:val="24"/>
        </w:rPr>
        <w:t>注意事项及</w:t>
      </w:r>
      <w:r w:rsidRPr="00DC5D67">
        <w:rPr>
          <w:rFonts w:ascii="Arial" w:hAnsi="Arial" w:cs="Arial" w:hint="eastAsia"/>
          <w:sz w:val="24"/>
          <w:szCs w:val="24"/>
        </w:rPr>
        <w:t>SPIRL</w:t>
      </w:r>
      <w:r w:rsidRPr="00DC5D67">
        <w:rPr>
          <w:rFonts w:ascii="Arial" w:hAnsi="Arial" w:cs="Arial" w:hint="eastAsia"/>
          <w:sz w:val="24"/>
          <w:szCs w:val="24"/>
        </w:rPr>
        <w:t>详情请见：</w:t>
      </w:r>
      <w:hyperlink r:id="rId7" w:history="1">
        <w:r w:rsidRPr="00DC5D67">
          <w:rPr>
            <w:rStyle w:val="a6"/>
            <w:rFonts w:ascii="Arial" w:hAnsi="Arial" w:cs="Arial"/>
            <w:sz w:val="24"/>
            <w:szCs w:val="24"/>
          </w:rPr>
          <w:t>http://library.stanford.edu/projects/stanford-prize-innovation-research-libraries-spirl</w:t>
        </w:r>
      </w:hyperlink>
      <w:r w:rsidRPr="00DC5D67">
        <w:rPr>
          <w:rFonts w:ascii="Arial" w:hAnsi="Arial" w:cs="Arial" w:hint="eastAsia"/>
          <w:sz w:val="24"/>
          <w:szCs w:val="24"/>
        </w:rPr>
        <w:t xml:space="preserve">  </w:t>
      </w:r>
    </w:p>
    <w:p w:rsidR="00D20EB4" w:rsidRPr="00DC5D67" w:rsidRDefault="00D20EB4" w:rsidP="00DC5D67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DC5D67">
        <w:rPr>
          <w:rFonts w:ascii="Arial" w:hAnsi="Arial" w:cs="Arial" w:hint="eastAsia"/>
          <w:sz w:val="24"/>
          <w:szCs w:val="24"/>
        </w:rPr>
        <w:t>获奖者</w:t>
      </w:r>
      <w:r w:rsidR="0079367C" w:rsidRPr="00DC5D67">
        <w:rPr>
          <w:rFonts w:ascii="Arial" w:hAnsi="Arial" w:cs="Arial" w:hint="eastAsia"/>
          <w:sz w:val="24"/>
          <w:szCs w:val="24"/>
        </w:rPr>
        <w:t>将获得适度奖金，获奖</w:t>
      </w:r>
      <w:r w:rsidRPr="00DC5D67">
        <w:rPr>
          <w:rFonts w:ascii="Arial" w:hAnsi="Arial" w:cs="Arial" w:hint="eastAsia"/>
          <w:sz w:val="24"/>
          <w:szCs w:val="24"/>
        </w:rPr>
        <w:t>名单将于</w:t>
      </w:r>
      <w:r w:rsidRPr="00DC5D67">
        <w:rPr>
          <w:rFonts w:ascii="Arial" w:hAnsi="Arial" w:cs="Arial" w:hint="eastAsia"/>
          <w:sz w:val="24"/>
          <w:szCs w:val="24"/>
        </w:rPr>
        <w:t>2014</w:t>
      </w:r>
      <w:r w:rsidRPr="00DC5D67">
        <w:rPr>
          <w:rFonts w:ascii="Arial" w:hAnsi="Arial" w:cs="Arial" w:hint="eastAsia"/>
          <w:sz w:val="24"/>
          <w:szCs w:val="24"/>
        </w:rPr>
        <w:t>年</w:t>
      </w:r>
      <w:r w:rsidRPr="00DC5D67">
        <w:rPr>
          <w:rFonts w:ascii="Arial" w:hAnsi="Arial" w:cs="Arial" w:hint="eastAsia"/>
          <w:sz w:val="24"/>
          <w:szCs w:val="24"/>
        </w:rPr>
        <w:t>2</w:t>
      </w:r>
      <w:r w:rsidRPr="00DC5D67">
        <w:rPr>
          <w:rFonts w:ascii="Arial" w:hAnsi="Arial" w:cs="Arial" w:hint="eastAsia"/>
          <w:sz w:val="24"/>
          <w:szCs w:val="24"/>
        </w:rPr>
        <w:t>月下旬公布。</w:t>
      </w:r>
    </w:p>
    <w:p w:rsidR="00D20EB4" w:rsidRPr="0079367C" w:rsidRDefault="00D20EB4" w:rsidP="000F4D2E">
      <w:pPr>
        <w:ind w:firstLineChars="200" w:firstLine="440"/>
        <w:rPr>
          <w:rFonts w:ascii="Arial" w:hAnsi="Arial" w:cs="Arial"/>
          <w:sz w:val="22"/>
        </w:rPr>
      </w:pPr>
    </w:p>
    <w:p w:rsidR="000F4D2E" w:rsidRDefault="0079367C" w:rsidP="00B07ECD">
      <w:pPr>
        <w:pStyle w:val="a5"/>
        <w:spacing w:before="0" w:after="0" w:line="360" w:lineRule="auto"/>
        <w:rPr>
          <w:rFonts w:cs="Courier New"/>
          <w:color w:val="000000"/>
          <w:lang w:eastAsia="zh-CN"/>
        </w:rPr>
      </w:pPr>
      <w:r w:rsidRPr="00B07ECD">
        <w:rPr>
          <w:rFonts w:ascii="Arial" w:hAnsi="Arial" w:cs="Arial" w:hint="eastAsia"/>
          <w:lang w:eastAsia="zh-CN"/>
        </w:rPr>
        <w:t>2013</w:t>
      </w:r>
      <w:r w:rsidRPr="00B07ECD">
        <w:rPr>
          <w:rFonts w:ascii="Arial" w:hAnsi="Arial" w:cs="Arial" w:hint="eastAsia"/>
          <w:lang w:eastAsia="zh-CN"/>
        </w:rPr>
        <w:t>年</w:t>
      </w:r>
      <w:r w:rsidRPr="00B07ECD">
        <w:rPr>
          <w:rFonts w:ascii="Arial" w:hAnsi="Arial" w:cs="Arial" w:hint="eastAsia"/>
          <w:lang w:eastAsia="zh-CN"/>
        </w:rPr>
        <w:t>2</w:t>
      </w:r>
      <w:r w:rsidRPr="00B07ECD">
        <w:rPr>
          <w:rFonts w:ascii="Arial" w:hAnsi="Arial" w:cs="Arial" w:hint="eastAsia"/>
          <w:lang w:eastAsia="zh-CN"/>
        </w:rPr>
        <w:t>月公布了第一季</w:t>
      </w:r>
      <w:r w:rsidRPr="00B07ECD">
        <w:rPr>
          <w:rFonts w:cs="Courier New" w:hint="eastAsia"/>
          <w:color w:val="000000"/>
        </w:rPr>
        <w:t>SPIRL</w:t>
      </w:r>
      <w:r w:rsidR="0031443E">
        <w:rPr>
          <w:rFonts w:cs="Courier New" w:hint="eastAsia"/>
          <w:color w:val="000000"/>
          <w:lang w:eastAsia="zh-CN"/>
        </w:rPr>
        <w:t>创新</w:t>
      </w:r>
      <w:r w:rsidRPr="00B07ECD">
        <w:rPr>
          <w:rFonts w:cs="Courier New" w:hint="eastAsia"/>
          <w:color w:val="000000"/>
          <w:lang w:eastAsia="zh-CN"/>
        </w:rPr>
        <w:t>奖名单</w:t>
      </w:r>
      <w:r w:rsidR="00DC5D67">
        <w:rPr>
          <w:rFonts w:cs="Courier New" w:hint="eastAsia"/>
          <w:color w:val="000000"/>
          <w:lang w:eastAsia="zh-CN"/>
        </w:rPr>
        <w:t>和优秀提名奖名单。</w:t>
      </w:r>
    </w:p>
    <w:p w:rsidR="00DC5D67" w:rsidRPr="00DC5D67" w:rsidRDefault="00DC5D67" w:rsidP="00B07ECD">
      <w:pPr>
        <w:pStyle w:val="a5"/>
        <w:spacing w:before="0" w:after="0" w:line="360" w:lineRule="auto"/>
        <w:rPr>
          <w:rFonts w:cs="Courier New"/>
          <w:color w:val="000000"/>
          <w:lang w:eastAsia="zh-CN"/>
        </w:rPr>
      </w:pPr>
      <w:r>
        <w:rPr>
          <w:rFonts w:cs="Courier New" w:hint="eastAsia"/>
          <w:color w:val="000000"/>
          <w:lang w:eastAsia="zh-CN"/>
        </w:rPr>
        <w:t>2013</w:t>
      </w:r>
      <w:r>
        <w:rPr>
          <w:rFonts w:cs="Courier New" w:hint="eastAsia"/>
          <w:color w:val="000000"/>
          <w:lang w:eastAsia="zh-CN"/>
        </w:rPr>
        <w:t>年创新奖名单：</w:t>
      </w:r>
    </w:p>
    <w:tbl>
      <w:tblPr>
        <w:tblStyle w:val="aa"/>
        <w:tblW w:w="0" w:type="auto"/>
        <w:jc w:val="center"/>
        <w:tblLook w:val="04A0"/>
      </w:tblPr>
      <w:tblGrid>
        <w:gridCol w:w="3646"/>
        <w:gridCol w:w="3647"/>
      </w:tblGrid>
      <w:tr w:rsidR="00DF5554" w:rsidRPr="00DF5554" w:rsidTr="00B07ECD">
        <w:trPr>
          <w:trHeight w:val="308"/>
          <w:jc w:val="center"/>
        </w:trPr>
        <w:tc>
          <w:tcPr>
            <w:tcW w:w="3646" w:type="dxa"/>
          </w:tcPr>
          <w:p w:rsidR="00D32DAC" w:rsidRPr="00DF5554" w:rsidRDefault="00D32DAC" w:rsidP="000F4D2E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Fonts w:cs="Courier New" w:hint="eastAsia"/>
                <w:color w:val="000000" w:themeColor="text1"/>
                <w:lang w:eastAsia="zh-CN"/>
              </w:rPr>
              <w:t>获奖单位</w:t>
            </w:r>
          </w:p>
        </w:tc>
        <w:tc>
          <w:tcPr>
            <w:tcW w:w="3647" w:type="dxa"/>
          </w:tcPr>
          <w:p w:rsidR="00D32DAC" w:rsidRPr="00DF5554" w:rsidRDefault="00D32DAC" w:rsidP="000F4D2E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Fonts w:cs="Courier New" w:hint="eastAsia"/>
                <w:color w:val="000000" w:themeColor="text1"/>
                <w:lang w:eastAsia="zh-CN"/>
              </w:rPr>
              <w:t>获奖项目</w:t>
            </w:r>
          </w:p>
        </w:tc>
      </w:tr>
      <w:tr w:rsidR="00DF5554" w:rsidRPr="00DF5554" w:rsidTr="00B07ECD">
        <w:trPr>
          <w:trHeight w:val="324"/>
          <w:jc w:val="center"/>
        </w:trPr>
        <w:tc>
          <w:tcPr>
            <w:tcW w:w="3646" w:type="dxa"/>
            <w:vMerge w:val="restart"/>
          </w:tcPr>
          <w:p w:rsidR="00D32DAC" w:rsidRPr="00DF5554" w:rsidRDefault="00D32DAC" w:rsidP="00DF5554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Fonts w:cs="Courier New" w:hint="eastAsia"/>
                <w:color w:val="000000" w:themeColor="text1"/>
                <w:lang w:eastAsia="zh-CN"/>
              </w:rPr>
              <w:t>法国国家</w:t>
            </w:r>
            <w:bookmarkStart w:id="2" w:name="_GoBack"/>
            <w:bookmarkEnd w:id="2"/>
            <w:r w:rsidRPr="00DF5554">
              <w:rPr>
                <w:rFonts w:cs="Courier New" w:hint="eastAsia"/>
                <w:color w:val="000000" w:themeColor="text1"/>
                <w:lang w:eastAsia="zh-CN"/>
              </w:rPr>
              <w:t>图书馆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(</w:t>
            </w:r>
            <w:proofErr w:type="spellStart"/>
            <w:r w:rsidR="0056350E" w:rsidRPr="0056350E">
              <w:fldChar w:fldCharType="begin"/>
            </w:r>
            <w:r w:rsidR="00DF5554">
              <w:instrText xml:space="preserve"> HYPERLINK "http://www.bnf.fr" </w:instrText>
            </w:r>
            <w:r w:rsidR="0056350E" w:rsidRPr="0056350E">
              <w:fldChar w:fldCharType="separate"/>
            </w:r>
            <w:r w:rsidR="00DF5554" w:rsidRPr="00B07ECD">
              <w:rPr>
                <w:rStyle w:val="a6"/>
                <w:rFonts w:ascii="Arial" w:hAnsi="Arial" w:cs="Arial"/>
              </w:rPr>
              <w:t>Bibliothèque</w:t>
            </w:r>
            <w:proofErr w:type="spellEnd"/>
            <w:r w:rsidR="00DF5554" w:rsidRPr="00B07ECD">
              <w:rPr>
                <w:rStyle w:val="a6"/>
                <w:rFonts w:ascii="Arial" w:hAnsi="Arial" w:cs="Arial"/>
              </w:rPr>
              <w:t xml:space="preserve"> nationale de France</w:t>
            </w:r>
            <w:r w:rsidR="0056350E">
              <w:rPr>
                <w:rStyle w:val="a6"/>
                <w:rFonts w:ascii="Arial" w:hAnsi="Arial" w:cs="Arial"/>
              </w:rPr>
              <w:fldChar w:fldCharType="end"/>
            </w:r>
            <w:r w:rsidR="00DF5554">
              <w:rPr>
                <w:rStyle w:val="a6"/>
                <w:rFonts w:ascii="Arial" w:hAnsi="Arial" w:cs="Arial" w:hint="eastAsia"/>
                <w:lang w:eastAsia="zh-CN"/>
              </w:rPr>
              <w:t>)</w:t>
            </w:r>
          </w:p>
        </w:tc>
        <w:tc>
          <w:tcPr>
            <w:tcW w:w="3647" w:type="dxa"/>
          </w:tcPr>
          <w:p w:rsidR="00D32DAC" w:rsidRPr="00DF5554" w:rsidRDefault="0056350E" w:rsidP="00DF5554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hyperlink r:id="rId8" w:history="1">
              <w:r w:rsidR="00DF5554" w:rsidRPr="00B07ECD">
                <w:rPr>
                  <w:rStyle w:val="a8"/>
                  <w:rFonts w:ascii="Arial" w:hAnsi="Arial" w:cs="Arial"/>
                  <w:i w:val="0"/>
                  <w:color w:val="0000FF"/>
                  <w:u w:val="single"/>
                </w:rPr>
                <w:t>Gallica Library</w:t>
              </w:r>
            </w:hyperlink>
            <w:r w:rsidR="00DF5554">
              <w:rPr>
                <w:rFonts w:cs="Courier New" w:hint="eastAsia"/>
                <w:color w:val="000000" w:themeColor="text1"/>
                <w:lang w:eastAsia="zh-CN"/>
              </w:rPr>
              <w:t xml:space="preserve"> (</w:t>
            </w:r>
            <w:proofErr w:type="spellStart"/>
            <w:r w:rsidR="00DF5554" w:rsidRPr="00DF5554">
              <w:rPr>
                <w:rFonts w:cs="Courier New" w:hint="eastAsia"/>
                <w:color w:val="000000" w:themeColor="text1"/>
                <w:lang w:eastAsia="zh-CN"/>
              </w:rPr>
              <w:t>Gallica</w:t>
            </w:r>
            <w:proofErr w:type="spellEnd"/>
            <w:r w:rsidR="00DF5554" w:rsidRPr="00DF5554">
              <w:rPr>
                <w:rFonts w:cs="Courier New" w:hint="eastAsia"/>
                <w:color w:val="000000" w:themeColor="text1"/>
                <w:lang w:eastAsia="zh-CN"/>
              </w:rPr>
              <w:t>数字图书馆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B07ECD">
        <w:trPr>
          <w:trHeight w:val="148"/>
          <w:jc w:val="center"/>
        </w:trPr>
        <w:tc>
          <w:tcPr>
            <w:tcW w:w="3646" w:type="dxa"/>
            <w:vMerge/>
          </w:tcPr>
          <w:p w:rsidR="00D32DAC" w:rsidRPr="00DF5554" w:rsidRDefault="00D32DAC" w:rsidP="000F4D2E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</w:p>
        </w:tc>
        <w:tc>
          <w:tcPr>
            <w:tcW w:w="3647" w:type="dxa"/>
          </w:tcPr>
          <w:p w:rsidR="00D32DAC" w:rsidRPr="00DF5554" w:rsidRDefault="0056350E" w:rsidP="00DF5554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hyperlink r:id="rId9" w:history="1">
              <w:r w:rsidR="00DF5554" w:rsidRPr="00B07ECD">
                <w:rPr>
                  <w:rStyle w:val="a6"/>
                  <w:rFonts w:ascii="Arial" w:hAnsi="Arial" w:cs="Arial"/>
                  <w:iCs/>
                </w:rPr>
                <w:t>Discovery Service</w:t>
              </w:r>
            </w:hyperlink>
            <w:r w:rsidR="00DF5554">
              <w:rPr>
                <w:rFonts w:cs="Courier New" w:hint="eastAsia"/>
                <w:color w:val="000000" w:themeColor="text1"/>
                <w:lang w:eastAsia="zh-CN"/>
              </w:rPr>
              <w:t xml:space="preserve"> (</w:t>
            </w:r>
            <w:r w:rsidR="00DF5554" w:rsidRPr="00DF5554">
              <w:rPr>
                <w:rFonts w:cs="Courier New" w:hint="eastAsia"/>
                <w:color w:val="000000" w:themeColor="text1"/>
                <w:lang w:eastAsia="zh-CN"/>
              </w:rPr>
              <w:t>发现服务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B07ECD">
        <w:trPr>
          <w:trHeight w:val="648"/>
          <w:jc w:val="center"/>
        </w:trPr>
        <w:tc>
          <w:tcPr>
            <w:tcW w:w="3646" w:type="dxa"/>
          </w:tcPr>
          <w:p w:rsidR="00D32DAC" w:rsidRPr="00DF5554" w:rsidRDefault="0031443E" w:rsidP="000F4D2E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Fonts w:cs="Courier New" w:hint="eastAsia"/>
                <w:color w:val="000000" w:themeColor="text1"/>
                <w:lang w:eastAsia="zh-CN"/>
              </w:rPr>
              <w:lastRenderedPageBreak/>
              <w:t>西班牙</w:t>
            </w:r>
            <w:r w:rsidR="00D32DAC" w:rsidRPr="00DF5554">
              <w:rPr>
                <w:rFonts w:cs="Courier New" w:hint="eastAsia"/>
                <w:color w:val="000000" w:themeColor="text1"/>
                <w:lang w:eastAsia="zh-CN"/>
              </w:rPr>
              <w:t>塞万提斯虚拟图书馆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(</w:t>
            </w:r>
            <w:proofErr w:type="spellStart"/>
            <w:r w:rsidR="0056350E" w:rsidRPr="0056350E">
              <w:fldChar w:fldCharType="begin"/>
            </w:r>
            <w:r w:rsidR="00DF5554">
              <w:instrText xml:space="preserve"> HYPERLINK "http://www.cervantesvirtual.com/" </w:instrText>
            </w:r>
            <w:r w:rsidR="0056350E" w:rsidRPr="0056350E">
              <w:fldChar w:fldCharType="separate"/>
            </w:r>
            <w:r w:rsidR="00DF5554" w:rsidRPr="00B07ECD">
              <w:rPr>
                <w:rFonts w:ascii="Arial" w:hAnsi="Arial" w:cs="Arial"/>
                <w:bCs/>
                <w:color w:val="0000FF"/>
                <w:u w:val="single"/>
              </w:rPr>
              <w:t>Biblioteca</w:t>
            </w:r>
            <w:proofErr w:type="spellEnd"/>
            <w:r w:rsidR="00DF5554" w:rsidRPr="00B07ECD">
              <w:rPr>
                <w:rFonts w:ascii="Arial" w:hAnsi="Arial" w:cs="Arial"/>
                <w:bCs/>
                <w:color w:val="0000FF"/>
                <w:u w:val="single"/>
              </w:rPr>
              <w:t xml:space="preserve"> Virtual Miguel de Cervantes</w:t>
            </w:r>
            <w:r w:rsidR="0056350E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)</w:t>
            </w:r>
          </w:p>
        </w:tc>
        <w:tc>
          <w:tcPr>
            <w:tcW w:w="3647" w:type="dxa"/>
          </w:tcPr>
          <w:p w:rsidR="00D32DAC" w:rsidRPr="00DF5554" w:rsidRDefault="000146ED" w:rsidP="000146ED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B07ECD">
              <w:rPr>
                <w:rFonts w:ascii="Arial" w:hAnsi="Arial" w:cs="Arial" w:hint="eastAsia"/>
                <w:lang w:eastAsia="zh-CN"/>
              </w:rPr>
              <w:t>S</w:t>
            </w:r>
            <w:r w:rsidRPr="00B07ECD">
              <w:rPr>
                <w:rFonts w:ascii="Arial" w:hAnsi="Arial" w:cs="Arial"/>
                <w:iCs/>
              </w:rPr>
              <w:t>ervice oriented platform for the management of metadata and content in digital libraries</w:t>
            </w:r>
            <w:r>
              <w:rPr>
                <w:rFonts w:cs="Courier New" w:hint="eastAsia"/>
                <w:color w:val="000000" w:themeColor="text1"/>
                <w:lang w:eastAsia="zh-CN"/>
              </w:rPr>
              <w:t xml:space="preserve"> 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(</w:t>
            </w:r>
            <w:r w:rsidRPr="00DF5554">
              <w:rPr>
                <w:rFonts w:cs="Courier New" w:hint="eastAsia"/>
                <w:color w:val="000000" w:themeColor="text1"/>
                <w:lang w:eastAsia="zh-CN"/>
              </w:rPr>
              <w:t>数字图书馆元数据和内容管理服务平台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)</w:t>
            </w:r>
          </w:p>
        </w:tc>
      </w:tr>
    </w:tbl>
    <w:p w:rsidR="00D32DAC" w:rsidRPr="00D32DAC" w:rsidRDefault="00D32DAC" w:rsidP="000F4D2E">
      <w:pPr>
        <w:pStyle w:val="a5"/>
        <w:spacing w:before="0" w:after="0"/>
        <w:rPr>
          <w:rFonts w:cs="Courier New"/>
          <w:color w:val="000000"/>
          <w:lang w:eastAsia="zh-CN"/>
        </w:rPr>
      </w:pPr>
    </w:p>
    <w:p w:rsidR="00A96BDE" w:rsidRPr="00B07ECD" w:rsidRDefault="00DC5D67" w:rsidP="00B07ECD">
      <w:pPr>
        <w:pStyle w:val="a5"/>
        <w:spacing w:before="0" w:after="0" w:line="360" w:lineRule="auto"/>
        <w:rPr>
          <w:rFonts w:cs="Courier New"/>
          <w:color w:val="000000"/>
          <w:lang w:eastAsia="zh-CN"/>
        </w:rPr>
      </w:pPr>
      <w:r>
        <w:rPr>
          <w:rFonts w:cs="Courier New" w:hint="eastAsia"/>
          <w:color w:val="000000"/>
          <w:lang w:eastAsia="zh-CN"/>
        </w:rPr>
        <w:t>2013</w:t>
      </w:r>
      <w:r>
        <w:rPr>
          <w:rFonts w:cs="Courier New" w:hint="eastAsia"/>
          <w:color w:val="000000"/>
          <w:lang w:eastAsia="zh-CN"/>
        </w:rPr>
        <w:t>年</w:t>
      </w:r>
      <w:r w:rsidR="00D32DAC" w:rsidRPr="00B07ECD">
        <w:rPr>
          <w:rFonts w:cs="Courier New" w:hint="eastAsia"/>
          <w:color w:val="000000"/>
          <w:lang w:eastAsia="zh-CN"/>
        </w:rPr>
        <w:t>优秀</w:t>
      </w:r>
      <w:r w:rsidR="0031443E">
        <w:rPr>
          <w:rFonts w:cs="Courier New" w:hint="eastAsia"/>
          <w:color w:val="000000"/>
          <w:lang w:eastAsia="zh-CN"/>
        </w:rPr>
        <w:t>提名</w:t>
      </w:r>
      <w:r w:rsidR="00D32DAC" w:rsidRPr="00B07ECD">
        <w:rPr>
          <w:rFonts w:cs="Courier New" w:hint="eastAsia"/>
          <w:color w:val="000000"/>
          <w:lang w:eastAsia="zh-CN"/>
        </w:rPr>
        <w:t>奖名单：</w:t>
      </w:r>
    </w:p>
    <w:tbl>
      <w:tblPr>
        <w:tblStyle w:val="aa"/>
        <w:tblW w:w="0" w:type="auto"/>
        <w:jc w:val="center"/>
        <w:tblLook w:val="04A0"/>
      </w:tblPr>
      <w:tblGrid>
        <w:gridCol w:w="3661"/>
        <w:gridCol w:w="3662"/>
      </w:tblGrid>
      <w:tr w:rsidR="00DF5554" w:rsidRPr="00DF5554" w:rsidTr="00B07ECD">
        <w:trPr>
          <w:trHeight w:val="305"/>
          <w:jc w:val="center"/>
        </w:trPr>
        <w:tc>
          <w:tcPr>
            <w:tcW w:w="3661" w:type="dxa"/>
          </w:tcPr>
          <w:p w:rsidR="00D32DAC" w:rsidRPr="00DF5554" w:rsidRDefault="00D32DAC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Fonts w:cs="Courier New" w:hint="eastAsia"/>
                <w:color w:val="000000" w:themeColor="text1"/>
                <w:lang w:eastAsia="zh-CN"/>
              </w:rPr>
              <w:t>获奖单位</w:t>
            </w:r>
          </w:p>
        </w:tc>
        <w:tc>
          <w:tcPr>
            <w:tcW w:w="3662" w:type="dxa"/>
          </w:tcPr>
          <w:p w:rsidR="00D32DAC" w:rsidRPr="00DF5554" w:rsidRDefault="00D32DAC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Fonts w:cs="Courier New" w:hint="eastAsia"/>
                <w:color w:val="000000" w:themeColor="text1"/>
                <w:lang w:eastAsia="zh-CN"/>
              </w:rPr>
              <w:t>获奖项目</w:t>
            </w:r>
          </w:p>
        </w:tc>
      </w:tr>
      <w:tr w:rsidR="00DF5554" w:rsidRPr="00DF5554" w:rsidTr="00B07ECD">
        <w:trPr>
          <w:trHeight w:val="320"/>
          <w:jc w:val="center"/>
        </w:trPr>
        <w:tc>
          <w:tcPr>
            <w:tcW w:w="3661" w:type="dxa"/>
          </w:tcPr>
          <w:p w:rsidR="00D32DAC" w:rsidRPr="00DF5554" w:rsidRDefault="00DF5554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>
              <w:rPr>
                <w:rFonts w:cs="Courier New" w:hint="eastAsia"/>
                <w:color w:val="000000"/>
              </w:rPr>
              <w:t>澳大利亚</w:t>
            </w:r>
            <w:r w:rsidR="00D32DAC" w:rsidRPr="00DF5554">
              <w:rPr>
                <w:rFonts w:cs="Courier New"/>
                <w:color w:val="000000" w:themeColor="text1"/>
                <w:lang w:eastAsia="zh-CN"/>
              </w:rPr>
              <w:t>格里菲斯大学</w:t>
            </w:r>
            <w:r>
              <w:rPr>
                <w:rFonts w:cs="Courier New" w:hint="eastAsia"/>
                <w:color w:val="000000" w:themeColor="text1"/>
                <w:lang w:eastAsia="zh-CN"/>
              </w:rPr>
              <w:t>(</w:t>
            </w:r>
            <w:hyperlink r:id="rId10" w:history="1">
              <w:r w:rsidRPr="00B07ECD">
                <w:rPr>
                  <w:rStyle w:val="a6"/>
                  <w:rFonts w:ascii="Arial" w:hAnsi="Arial" w:cs="Arial"/>
                </w:rPr>
                <w:t>Griffith University</w:t>
              </w:r>
            </w:hyperlink>
            <w:r>
              <w:rPr>
                <w:rFonts w:cs="Courier New" w:hint="eastAsia"/>
                <w:color w:val="000000" w:themeColor="text1"/>
                <w:lang w:eastAsia="zh-CN"/>
              </w:rPr>
              <w:t>)</w:t>
            </w:r>
          </w:p>
        </w:tc>
        <w:tc>
          <w:tcPr>
            <w:tcW w:w="3662" w:type="dxa"/>
          </w:tcPr>
          <w:p w:rsidR="00D32DAC" w:rsidRPr="00DF5554" w:rsidRDefault="0056350E" w:rsidP="000146ED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hyperlink r:id="rId11" w:history="1">
              <w:r w:rsidR="000146ED" w:rsidRPr="00B07ECD">
                <w:rPr>
                  <w:rStyle w:val="a6"/>
                  <w:rFonts w:ascii="Arial" w:hAnsi="Arial" w:cs="Arial"/>
                  <w:iCs/>
                </w:rPr>
                <w:t>Research Hub</w:t>
              </w:r>
            </w:hyperlink>
            <w:r w:rsidR="000146ED">
              <w:rPr>
                <w:rFonts w:cs="Courier New" w:hint="eastAsia"/>
                <w:color w:val="000000" w:themeColor="text1"/>
                <w:lang w:eastAsia="zh-CN"/>
              </w:rPr>
              <w:t xml:space="preserve"> 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(</w:t>
            </w:r>
            <w:r w:rsidR="000146ED" w:rsidRPr="00DF5554">
              <w:rPr>
                <w:rFonts w:cs="Courier New" w:hint="eastAsia"/>
                <w:color w:val="000000" w:themeColor="text1"/>
                <w:lang w:eastAsia="zh-CN"/>
              </w:rPr>
              <w:t>研究中心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B07ECD">
        <w:trPr>
          <w:trHeight w:val="320"/>
          <w:jc w:val="center"/>
        </w:trPr>
        <w:tc>
          <w:tcPr>
            <w:tcW w:w="3661" w:type="dxa"/>
          </w:tcPr>
          <w:p w:rsidR="00D32DAC" w:rsidRPr="00DF5554" w:rsidRDefault="00D32DAC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Fonts w:cs="Courier New" w:hint="eastAsia"/>
                <w:color w:val="000000" w:themeColor="text1"/>
                <w:lang w:eastAsia="zh-CN"/>
              </w:rPr>
              <w:t>纽约公共图书馆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(</w:t>
            </w:r>
            <w:hyperlink r:id="rId12" w:history="1">
              <w:r w:rsidR="00DF5554" w:rsidRPr="00B07ECD">
                <w:rPr>
                  <w:rStyle w:val="a6"/>
                  <w:rFonts w:ascii="Arial" w:hAnsi="Arial" w:cs="Arial"/>
                </w:rPr>
                <w:t>New York Public Library</w:t>
              </w:r>
            </w:hyperlink>
            <w:r w:rsidR="00DF5554">
              <w:rPr>
                <w:rFonts w:cs="Courier New" w:hint="eastAsia"/>
                <w:color w:val="000000" w:themeColor="text1"/>
                <w:lang w:eastAsia="zh-CN"/>
              </w:rPr>
              <w:t>)</w:t>
            </w:r>
          </w:p>
        </w:tc>
        <w:tc>
          <w:tcPr>
            <w:tcW w:w="3662" w:type="dxa"/>
          </w:tcPr>
          <w:p w:rsidR="00D32DAC" w:rsidRPr="00DF5554" w:rsidRDefault="0056350E" w:rsidP="000146ED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hyperlink r:id="rId13" w:history="1">
              <w:r w:rsidR="000146ED" w:rsidRPr="00B07ECD">
                <w:rPr>
                  <w:rStyle w:val="a6"/>
                  <w:rFonts w:ascii="Arial" w:hAnsi="Arial" w:cs="Arial"/>
                  <w:iCs/>
                </w:rPr>
                <w:t>New York Public Library Labs</w:t>
              </w:r>
            </w:hyperlink>
            <w:r w:rsidR="000146ED">
              <w:rPr>
                <w:rFonts w:cs="Courier New" w:hint="eastAsia"/>
                <w:color w:val="000000" w:themeColor="text1"/>
                <w:lang w:eastAsia="zh-CN"/>
              </w:rPr>
              <w:t xml:space="preserve"> 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(</w:t>
            </w:r>
            <w:r w:rsidR="000146ED" w:rsidRPr="00DF5554">
              <w:rPr>
                <w:rFonts w:cs="Courier New" w:hint="eastAsia"/>
                <w:color w:val="000000" w:themeColor="text1"/>
                <w:lang w:eastAsia="zh-CN"/>
              </w:rPr>
              <w:t>纽约公共图书馆实验室</w:t>
            </w:r>
            <w:r w:rsidR="00DF5554">
              <w:rPr>
                <w:rFonts w:cs="Courier New" w:hint="eastAsia"/>
                <w:color w:val="000000" w:themeColor="text1"/>
                <w:lang w:eastAsia="zh-CN"/>
              </w:rPr>
              <w:t>)</w:t>
            </w:r>
          </w:p>
        </w:tc>
      </w:tr>
    </w:tbl>
    <w:p w:rsidR="0079367C" w:rsidRPr="00B07ECD" w:rsidRDefault="0079367C" w:rsidP="000F4D2E">
      <w:pPr>
        <w:pStyle w:val="a5"/>
        <w:spacing w:before="0" w:after="0"/>
        <w:rPr>
          <w:rFonts w:cs="Courier New"/>
          <w:color w:val="000000"/>
          <w:lang w:eastAsia="zh-CN"/>
        </w:rPr>
      </w:pPr>
    </w:p>
    <w:p w:rsidR="00E25D8C" w:rsidRDefault="00E25D8C" w:rsidP="000F4D2E">
      <w:pPr>
        <w:pStyle w:val="a5"/>
        <w:spacing w:before="0" w:after="0"/>
        <w:rPr>
          <w:rFonts w:ascii="Arial" w:hAnsi="Arial" w:cs="Arial"/>
          <w:sz w:val="22"/>
          <w:szCs w:val="22"/>
          <w:lang w:eastAsia="zh-CN"/>
        </w:rPr>
      </w:pPr>
    </w:p>
    <w:p w:rsidR="00E25D8C" w:rsidRDefault="005E6480" w:rsidP="000F4D2E">
      <w:pPr>
        <w:pStyle w:val="a5"/>
        <w:spacing w:before="0" w:after="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2014</w:t>
      </w:r>
      <w:r>
        <w:rPr>
          <w:rFonts w:ascii="Arial" w:hAnsi="Arial" w:cs="Arial" w:hint="eastAsia"/>
          <w:lang w:eastAsia="zh-CN"/>
        </w:rPr>
        <w:t>年</w:t>
      </w:r>
      <w:r>
        <w:rPr>
          <w:rFonts w:ascii="Arial" w:hAnsi="Arial" w:cs="Arial" w:hint="eastAsia"/>
          <w:lang w:eastAsia="zh-CN"/>
        </w:rPr>
        <w:t>SPIRL</w:t>
      </w:r>
      <w:r w:rsidR="00E25D8C" w:rsidRPr="009F78A2">
        <w:rPr>
          <w:rFonts w:ascii="Arial" w:hAnsi="Arial" w:cs="Arial" w:hint="eastAsia"/>
          <w:lang w:eastAsia="zh-CN"/>
        </w:rPr>
        <w:t>评委会：</w:t>
      </w:r>
    </w:p>
    <w:tbl>
      <w:tblPr>
        <w:tblStyle w:val="aa"/>
        <w:tblW w:w="0" w:type="auto"/>
        <w:jc w:val="center"/>
        <w:tblInd w:w="108" w:type="dxa"/>
        <w:tblLook w:val="04A0"/>
      </w:tblPr>
      <w:tblGrid>
        <w:gridCol w:w="1472"/>
        <w:gridCol w:w="2693"/>
        <w:gridCol w:w="4249"/>
      </w:tblGrid>
      <w:tr w:rsidR="00DF5554" w:rsidRPr="00DF5554" w:rsidTr="00DF5554">
        <w:trPr>
          <w:trHeight w:val="305"/>
          <w:jc w:val="center"/>
        </w:trPr>
        <w:tc>
          <w:tcPr>
            <w:tcW w:w="1472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DF5554">
              <w:rPr>
                <w:rFonts w:ascii="Arial" w:hAnsi="Arial" w:cs="Arial" w:hint="eastAsia"/>
                <w:color w:val="000000" w:themeColor="text1"/>
                <w:lang w:eastAsia="zh-CN"/>
              </w:rPr>
              <w:t>评委会成员</w:t>
            </w:r>
          </w:p>
        </w:tc>
        <w:tc>
          <w:tcPr>
            <w:tcW w:w="2693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  <w:lang w:eastAsia="zh-CN"/>
              </w:rPr>
            </w:pPr>
            <w:r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姓名</w:t>
            </w:r>
          </w:p>
        </w:tc>
        <w:tc>
          <w:tcPr>
            <w:tcW w:w="4249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  <w:lang w:eastAsia="zh-CN"/>
              </w:rPr>
            </w:pPr>
            <w:r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机构</w:t>
            </w:r>
          </w:p>
        </w:tc>
      </w:tr>
      <w:tr w:rsidR="00DF5554" w:rsidRPr="00DF5554" w:rsidTr="00DF5554">
        <w:trPr>
          <w:trHeight w:val="305"/>
          <w:jc w:val="center"/>
        </w:trPr>
        <w:tc>
          <w:tcPr>
            <w:tcW w:w="1472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Fonts w:ascii="Arial" w:hAnsi="Arial" w:cs="Arial" w:hint="eastAsia"/>
                <w:color w:val="000000" w:themeColor="text1"/>
                <w:lang w:eastAsia="zh-CN"/>
              </w:rPr>
              <w:t>评委会主席</w:t>
            </w:r>
          </w:p>
        </w:tc>
        <w:tc>
          <w:tcPr>
            <w:tcW w:w="2693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 xml:space="preserve">Elisabeth </w:t>
            </w:r>
            <w:proofErr w:type="spellStart"/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>Niggemann</w:t>
            </w:r>
            <w:proofErr w:type="spellEnd"/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249" w:type="dxa"/>
          </w:tcPr>
          <w:p w:rsidR="00F4045D" w:rsidRPr="00DF5554" w:rsidRDefault="00DF5554" w:rsidP="00755018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  <w:lang w:eastAsia="zh-CN"/>
              </w:rPr>
            </w:pPr>
            <w:r w:rsidRPr="009F78A2">
              <w:rPr>
                <w:rStyle w:val="a7"/>
                <w:rFonts w:ascii="Arial" w:hAnsi="Arial" w:cs="Arial"/>
                <w:b w:val="0"/>
              </w:rPr>
              <w:t>Deutsch National</w:t>
            </w:r>
            <w:r w:rsidRPr="009F78A2">
              <w:rPr>
                <w:rStyle w:val="a7"/>
                <w:rFonts w:ascii="Arial" w:hAnsi="Arial" w:cs="Arial" w:hint="eastAsia"/>
                <w:b w:val="0"/>
                <w:lang w:eastAsia="zh-CN"/>
              </w:rPr>
              <w:t xml:space="preserve"> </w:t>
            </w:r>
            <w:proofErr w:type="spellStart"/>
            <w:r w:rsidRPr="009F78A2">
              <w:rPr>
                <w:rStyle w:val="a7"/>
                <w:rFonts w:ascii="Arial" w:hAnsi="Arial" w:cs="Arial"/>
                <w:b w:val="0"/>
              </w:rPr>
              <w:t>bibliothek</w:t>
            </w:r>
            <w:proofErr w:type="spellEnd"/>
            <w:r>
              <w:rPr>
                <w:rStyle w:val="a7"/>
                <w:rFonts w:ascii="Arial" w:hAnsi="Arial" w:cs="Arial" w:hint="eastAsia"/>
                <w:b w:val="0"/>
                <w:lang w:eastAsia="zh-CN"/>
              </w:rPr>
              <w:t>(</w:t>
            </w:r>
            <w:r w:rsidR="00F4045D"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德国国家图书馆</w:t>
            </w:r>
            <w:r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DF5554">
        <w:trPr>
          <w:trHeight w:val="320"/>
          <w:jc w:val="center"/>
        </w:trPr>
        <w:tc>
          <w:tcPr>
            <w:tcW w:w="1472" w:type="dxa"/>
            <w:vMerge w:val="restart"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Fonts w:cs="Courier New" w:hint="eastAsia"/>
                <w:color w:val="000000" w:themeColor="text1"/>
                <w:lang w:eastAsia="zh-CN"/>
              </w:rPr>
              <w:t>评委</w:t>
            </w:r>
          </w:p>
        </w:tc>
        <w:tc>
          <w:tcPr>
            <w:tcW w:w="2693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>Lynne Brindley</w:t>
            </w:r>
          </w:p>
        </w:tc>
        <w:tc>
          <w:tcPr>
            <w:tcW w:w="4249" w:type="dxa"/>
          </w:tcPr>
          <w:p w:rsidR="00F4045D" w:rsidRPr="00DF5554" w:rsidRDefault="00DF5554" w:rsidP="0079169E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9F78A2">
              <w:rPr>
                <w:rStyle w:val="a7"/>
                <w:rFonts w:ascii="Arial" w:hAnsi="Arial" w:cs="Arial"/>
                <w:b w:val="0"/>
              </w:rPr>
              <w:t>Master of Pembroke College, Oxford</w:t>
            </w:r>
            <w:r>
              <w:rPr>
                <w:rStyle w:val="a7"/>
                <w:rFonts w:ascii="Arial" w:hAnsi="Arial" w:cs="Arial" w:hint="eastAsia"/>
                <w:b w:val="0"/>
                <w:lang w:eastAsia="zh-CN"/>
              </w:rPr>
              <w:t>(</w:t>
            </w:r>
            <w:r w:rsidR="00F4045D"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</w:rPr>
              <w:t>彭布罗克学院</w:t>
            </w:r>
            <w:r w:rsidR="0079169E"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院长</w:t>
            </w:r>
            <w:r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DF5554">
        <w:trPr>
          <w:trHeight w:val="320"/>
          <w:jc w:val="center"/>
        </w:trPr>
        <w:tc>
          <w:tcPr>
            <w:tcW w:w="1472" w:type="dxa"/>
            <w:vMerge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</w:p>
        </w:tc>
        <w:tc>
          <w:tcPr>
            <w:tcW w:w="2693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 xml:space="preserve">Karin </w:t>
            </w:r>
            <w:proofErr w:type="spellStart"/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>Wittenborg</w:t>
            </w:r>
            <w:proofErr w:type="spellEnd"/>
          </w:p>
        </w:tc>
        <w:tc>
          <w:tcPr>
            <w:tcW w:w="4249" w:type="dxa"/>
          </w:tcPr>
          <w:p w:rsidR="00F4045D" w:rsidRPr="00DF5554" w:rsidRDefault="00DF5554" w:rsidP="00F4045D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  <w:r w:rsidRPr="009F78A2">
              <w:rPr>
                <w:rStyle w:val="a7"/>
                <w:rFonts w:ascii="Arial" w:hAnsi="Arial" w:cs="Arial"/>
                <w:b w:val="0"/>
              </w:rPr>
              <w:t>University of Virginia</w:t>
            </w:r>
            <w:r>
              <w:rPr>
                <w:rStyle w:val="a7"/>
                <w:rFonts w:ascii="Arial" w:hAnsi="Arial" w:cs="Arial" w:hint="eastAsia"/>
                <w:b w:val="0"/>
                <w:lang w:eastAsia="zh-CN"/>
              </w:rPr>
              <w:t>(</w:t>
            </w:r>
            <w:r w:rsidR="00F4045D"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</w:rPr>
              <w:t>美国弗吉尼亚大学</w:t>
            </w:r>
            <w:r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DF5554">
        <w:trPr>
          <w:trHeight w:val="320"/>
          <w:jc w:val="center"/>
        </w:trPr>
        <w:tc>
          <w:tcPr>
            <w:tcW w:w="1472" w:type="dxa"/>
            <w:vMerge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</w:p>
        </w:tc>
        <w:tc>
          <w:tcPr>
            <w:tcW w:w="2693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</w:rPr>
            </w:pPr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 xml:space="preserve">Ann </w:t>
            </w:r>
            <w:proofErr w:type="spellStart"/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>Okerson</w:t>
            </w:r>
            <w:proofErr w:type="spellEnd"/>
          </w:p>
        </w:tc>
        <w:tc>
          <w:tcPr>
            <w:tcW w:w="4249" w:type="dxa"/>
          </w:tcPr>
          <w:p w:rsidR="00F4045D" w:rsidRPr="00DF5554" w:rsidRDefault="00DF5554" w:rsidP="00F4045D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  <w:lang w:eastAsia="zh-CN"/>
              </w:rPr>
            </w:pPr>
            <w:r w:rsidRPr="009F78A2">
              <w:rPr>
                <w:rStyle w:val="a7"/>
                <w:rFonts w:ascii="Arial" w:hAnsi="Arial" w:cs="Arial"/>
                <w:b w:val="0"/>
              </w:rPr>
              <w:t>Center for Research Libraries</w:t>
            </w:r>
            <w:r>
              <w:rPr>
                <w:rStyle w:val="a7"/>
                <w:rFonts w:ascii="Arial" w:hAnsi="Arial" w:cs="Arial" w:hint="eastAsia"/>
                <w:b w:val="0"/>
                <w:lang w:eastAsia="zh-CN"/>
              </w:rPr>
              <w:t>(</w:t>
            </w:r>
            <w:r w:rsidR="00F4045D"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</w:rPr>
              <w:t>研究图书馆中心</w:t>
            </w:r>
            <w:r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DF5554">
        <w:trPr>
          <w:trHeight w:val="320"/>
          <w:jc w:val="center"/>
        </w:trPr>
        <w:tc>
          <w:tcPr>
            <w:tcW w:w="1472" w:type="dxa"/>
            <w:vMerge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</w:p>
        </w:tc>
        <w:tc>
          <w:tcPr>
            <w:tcW w:w="2693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</w:rPr>
            </w:pPr>
            <w:proofErr w:type="spellStart"/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>Dongfang</w:t>
            </w:r>
            <w:proofErr w:type="spellEnd"/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>Shao</w:t>
            </w:r>
            <w:proofErr w:type="spellEnd"/>
          </w:p>
        </w:tc>
        <w:tc>
          <w:tcPr>
            <w:tcW w:w="4249" w:type="dxa"/>
          </w:tcPr>
          <w:p w:rsidR="00F4045D" w:rsidRPr="00DF5554" w:rsidRDefault="00DF5554" w:rsidP="00F4045D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  <w:lang w:eastAsia="zh-CN"/>
              </w:rPr>
            </w:pPr>
            <w:r w:rsidRPr="009F78A2">
              <w:rPr>
                <w:rStyle w:val="a7"/>
                <w:rFonts w:ascii="Arial" w:hAnsi="Arial" w:cs="Arial"/>
                <w:b w:val="0"/>
              </w:rPr>
              <w:t>Library of Congress</w:t>
            </w:r>
            <w:r>
              <w:rPr>
                <w:rStyle w:val="a7"/>
                <w:rFonts w:ascii="Arial" w:hAnsi="Arial" w:cs="Arial" w:hint="eastAsia"/>
                <w:b w:val="0"/>
                <w:lang w:eastAsia="zh-CN"/>
              </w:rPr>
              <w:t>(</w:t>
            </w:r>
            <w:r w:rsidR="00F4045D"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</w:rPr>
              <w:t>美国国会图书馆</w:t>
            </w:r>
            <w:r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DF5554">
        <w:trPr>
          <w:trHeight w:val="320"/>
          <w:jc w:val="center"/>
        </w:trPr>
        <w:tc>
          <w:tcPr>
            <w:tcW w:w="1472" w:type="dxa"/>
            <w:vMerge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</w:p>
        </w:tc>
        <w:tc>
          <w:tcPr>
            <w:tcW w:w="2693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</w:rPr>
            </w:pPr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>Charles Henry</w:t>
            </w:r>
          </w:p>
        </w:tc>
        <w:tc>
          <w:tcPr>
            <w:tcW w:w="4249" w:type="dxa"/>
          </w:tcPr>
          <w:p w:rsidR="00F4045D" w:rsidRPr="00DF5554" w:rsidRDefault="00DF5554" w:rsidP="00F4045D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  <w:lang w:eastAsia="zh-CN"/>
              </w:rPr>
            </w:pPr>
            <w:r w:rsidRPr="009F78A2">
              <w:rPr>
                <w:rStyle w:val="a7"/>
                <w:rFonts w:ascii="Arial" w:hAnsi="Arial" w:cs="Arial"/>
                <w:b w:val="0"/>
              </w:rPr>
              <w:t>Council on Library and Information Resources</w:t>
            </w:r>
            <w:r>
              <w:rPr>
                <w:rStyle w:val="a7"/>
                <w:rFonts w:ascii="Arial" w:hAnsi="Arial" w:cs="Arial" w:hint="eastAsia"/>
                <w:b w:val="0"/>
                <w:lang w:eastAsia="zh-CN"/>
              </w:rPr>
              <w:t>(</w:t>
            </w:r>
            <w:r w:rsidR="00F4045D"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</w:rPr>
              <w:t>图书馆和信息资源委员会</w:t>
            </w:r>
            <w:r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DF5554">
        <w:trPr>
          <w:trHeight w:val="320"/>
          <w:jc w:val="center"/>
        </w:trPr>
        <w:tc>
          <w:tcPr>
            <w:tcW w:w="1472" w:type="dxa"/>
            <w:vMerge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</w:p>
        </w:tc>
        <w:tc>
          <w:tcPr>
            <w:tcW w:w="2693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</w:rPr>
            </w:pPr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>Bruno Racine</w:t>
            </w:r>
          </w:p>
        </w:tc>
        <w:tc>
          <w:tcPr>
            <w:tcW w:w="4249" w:type="dxa"/>
          </w:tcPr>
          <w:p w:rsidR="00F4045D" w:rsidRPr="00DF5554" w:rsidRDefault="00DF5554" w:rsidP="00F4045D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</w:rPr>
            </w:pPr>
            <w:proofErr w:type="spellStart"/>
            <w:r w:rsidRPr="009F78A2">
              <w:rPr>
                <w:rStyle w:val="a7"/>
                <w:rFonts w:ascii="Arial" w:hAnsi="Arial" w:cs="Arial"/>
                <w:b w:val="0"/>
              </w:rPr>
              <w:t>Bibliothèque</w:t>
            </w:r>
            <w:proofErr w:type="spellEnd"/>
            <w:r w:rsidRPr="009F78A2">
              <w:rPr>
                <w:rStyle w:val="a7"/>
                <w:rFonts w:ascii="Arial" w:hAnsi="Arial" w:cs="Arial"/>
                <w:b w:val="0"/>
              </w:rPr>
              <w:t xml:space="preserve"> </w:t>
            </w:r>
            <w:proofErr w:type="spellStart"/>
            <w:r w:rsidRPr="009F78A2">
              <w:rPr>
                <w:rStyle w:val="a7"/>
                <w:rFonts w:ascii="Arial" w:hAnsi="Arial" w:cs="Arial"/>
                <w:b w:val="0"/>
              </w:rPr>
              <w:t>n</w:t>
            </w:r>
            <w:r w:rsidRPr="009F78A2">
              <w:rPr>
                <w:rStyle w:val="a7"/>
                <w:rFonts w:ascii="Arial" w:hAnsi="Arial" w:cs="Arial" w:hint="eastAsia"/>
                <w:b w:val="0"/>
                <w:lang w:eastAsia="zh-CN"/>
              </w:rPr>
              <w:t>a</w:t>
            </w:r>
            <w:r w:rsidRPr="009F78A2">
              <w:rPr>
                <w:rStyle w:val="a7"/>
                <w:rFonts w:ascii="Arial" w:hAnsi="Arial" w:cs="Arial"/>
                <w:b w:val="0"/>
              </w:rPr>
              <w:t>tionale</w:t>
            </w:r>
            <w:proofErr w:type="spellEnd"/>
            <w:r w:rsidRPr="009F78A2">
              <w:rPr>
                <w:rStyle w:val="a7"/>
                <w:rFonts w:ascii="Arial" w:hAnsi="Arial" w:cs="Arial"/>
                <w:b w:val="0"/>
              </w:rPr>
              <w:t xml:space="preserve"> de France</w:t>
            </w:r>
            <w:r>
              <w:rPr>
                <w:rStyle w:val="a7"/>
                <w:rFonts w:ascii="Arial" w:hAnsi="Arial" w:cs="Arial" w:hint="eastAsia"/>
                <w:b w:val="0"/>
                <w:lang w:eastAsia="zh-CN"/>
              </w:rPr>
              <w:t>(</w:t>
            </w:r>
            <w:r w:rsidR="00F4045D"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法国国家图书馆</w:t>
            </w:r>
            <w:r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)</w:t>
            </w:r>
          </w:p>
        </w:tc>
      </w:tr>
      <w:tr w:rsidR="00DF5554" w:rsidRPr="00DF5554" w:rsidTr="00DF5554">
        <w:trPr>
          <w:trHeight w:val="320"/>
          <w:jc w:val="center"/>
        </w:trPr>
        <w:tc>
          <w:tcPr>
            <w:tcW w:w="1472" w:type="dxa"/>
            <w:vMerge/>
          </w:tcPr>
          <w:p w:rsidR="00F4045D" w:rsidRPr="00DF5554" w:rsidRDefault="00F4045D" w:rsidP="00755018">
            <w:pPr>
              <w:pStyle w:val="a5"/>
              <w:spacing w:before="0" w:after="0"/>
              <w:rPr>
                <w:rFonts w:cs="Courier New"/>
                <w:color w:val="000000" w:themeColor="text1"/>
                <w:lang w:eastAsia="zh-CN"/>
              </w:rPr>
            </w:pPr>
          </w:p>
        </w:tc>
        <w:tc>
          <w:tcPr>
            <w:tcW w:w="2693" w:type="dxa"/>
          </w:tcPr>
          <w:p w:rsidR="00F4045D" w:rsidRPr="00DF5554" w:rsidRDefault="00F4045D" w:rsidP="00755018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</w:rPr>
            </w:pPr>
            <w:r w:rsidRPr="00DF5554">
              <w:rPr>
                <w:rStyle w:val="a7"/>
                <w:rFonts w:ascii="Arial" w:hAnsi="Arial" w:cs="Arial"/>
                <w:b w:val="0"/>
                <w:color w:val="000000" w:themeColor="text1"/>
              </w:rPr>
              <w:t>Rick Luce</w:t>
            </w:r>
          </w:p>
        </w:tc>
        <w:tc>
          <w:tcPr>
            <w:tcW w:w="4249" w:type="dxa"/>
          </w:tcPr>
          <w:p w:rsidR="00F4045D" w:rsidRPr="00DF5554" w:rsidRDefault="00DF5554" w:rsidP="00F4045D">
            <w:pPr>
              <w:pStyle w:val="a5"/>
              <w:spacing w:before="0" w:after="0"/>
              <w:rPr>
                <w:rStyle w:val="a7"/>
                <w:rFonts w:ascii="Arial" w:hAnsi="Arial" w:cs="Arial"/>
                <w:b w:val="0"/>
                <w:color w:val="000000" w:themeColor="text1"/>
                <w:lang w:eastAsia="zh-CN"/>
              </w:rPr>
            </w:pPr>
            <w:r w:rsidRPr="009F78A2">
              <w:rPr>
                <w:rStyle w:val="a7"/>
                <w:rFonts w:ascii="Arial" w:hAnsi="Arial" w:cs="Arial"/>
                <w:b w:val="0"/>
              </w:rPr>
              <w:t>University of Oklahoma</w:t>
            </w:r>
            <w:r>
              <w:rPr>
                <w:rStyle w:val="a7"/>
                <w:rFonts w:ascii="Arial" w:hAnsi="Arial" w:cs="Arial" w:hint="eastAsia"/>
                <w:b w:val="0"/>
                <w:lang w:eastAsia="zh-CN"/>
              </w:rPr>
              <w:t>(</w:t>
            </w:r>
            <w:r w:rsidR="00F4045D" w:rsidRPr="00DF5554">
              <w:rPr>
                <w:rStyle w:val="a7"/>
                <w:rFonts w:ascii="Arial" w:hAnsi="Arial" w:cs="Arial" w:hint="eastAsia"/>
                <w:b w:val="0"/>
                <w:color w:val="000000" w:themeColor="text1"/>
              </w:rPr>
              <w:t>俄克拉荷马大学</w:t>
            </w:r>
            <w:r>
              <w:rPr>
                <w:rStyle w:val="a7"/>
                <w:rFonts w:ascii="Arial" w:hAnsi="Arial" w:cs="Arial" w:hint="eastAsia"/>
                <w:b w:val="0"/>
                <w:color w:val="000000" w:themeColor="text1"/>
                <w:lang w:eastAsia="zh-CN"/>
              </w:rPr>
              <w:t>)</w:t>
            </w:r>
          </w:p>
        </w:tc>
      </w:tr>
    </w:tbl>
    <w:p w:rsidR="000D5DE3" w:rsidRDefault="000D5DE3" w:rsidP="000F4D2E">
      <w:pPr>
        <w:pStyle w:val="a5"/>
        <w:spacing w:before="0" w:after="0"/>
        <w:rPr>
          <w:rFonts w:ascii="Arial" w:hAnsi="Arial" w:cs="Arial"/>
          <w:sz w:val="22"/>
          <w:szCs w:val="22"/>
          <w:lang w:eastAsia="zh-CN"/>
        </w:rPr>
      </w:pPr>
    </w:p>
    <w:p w:rsidR="000F4D2E" w:rsidRPr="00DC5D67" w:rsidRDefault="00FC6179" w:rsidP="00DC5D67">
      <w:pPr>
        <w:pStyle w:val="a5"/>
        <w:spacing w:before="0" w:after="0" w:line="360" w:lineRule="auto"/>
        <w:rPr>
          <w:rFonts w:cs="Courier New"/>
          <w:color w:val="000000"/>
          <w:lang w:eastAsia="zh-CN"/>
        </w:rPr>
      </w:pPr>
      <w:r w:rsidRPr="00DC5D67">
        <w:rPr>
          <w:rFonts w:cs="Courier New" w:hint="eastAsia"/>
          <w:color w:val="000000"/>
          <w:lang w:eastAsia="zh-CN"/>
        </w:rPr>
        <w:t>联系人：</w:t>
      </w:r>
    </w:p>
    <w:p w:rsidR="00FC6179" w:rsidRPr="00DC5D67" w:rsidRDefault="000F4D2E" w:rsidP="00DC5D67">
      <w:pPr>
        <w:widowControl/>
        <w:numPr>
          <w:ilvl w:val="0"/>
          <w:numId w:val="1"/>
        </w:numPr>
        <w:suppressAutoHyphens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C5D67">
        <w:rPr>
          <w:rFonts w:ascii="Arial" w:hAnsi="Arial" w:cs="Arial"/>
          <w:sz w:val="24"/>
          <w:szCs w:val="24"/>
        </w:rPr>
        <w:t>Sonia Lee, Stanford University Libraries</w:t>
      </w:r>
      <w:r w:rsidR="00FC6179" w:rsidRPr="00DC5D67">
        <w:rPr>
          <w:rFonts w:ascii="Arial" w:hAnsi="Arial" w:cs="Arial" w:hint="eastAsia"/>
          <w:sz w:val="24"/>
          <w:szCs w:val="24"/>
        </w:rPr>
        <w:t xml:space="preserve"> </w:t>
      </w:r>
    </w:p>
    <w:p w:rsidR="000F4D2E" w:rsidRDefault="000F4D2E" w:rsidP="0079169E">
      <w:pPr>
        <w:widowControl/>
        <w:suppressAutoHyphens/>
        <w:spacing w:line="360" w:lineRule="auto"/>
        <w:ind w:left="360" w:firstLineChars="150" w:firstLine="360"/>
        <w:jc w:val="left"/>
        <w:rPr>
          <w:rFonts w:cs="Courier New"/>
          <w:color w:val="000000"/>
        </w:rPr>
      </w:pPr>
      <w:r w:rsidRPr="00DC5D67">
        <w:rPr>
          <w:rFonts w:ascii="Arial" w:hAnsi="Arial" w:cs="Arial"/>
          <w:sz w:val="24"/>
          <w:szCs w:val="24"/>
        </w:rPr>
        <w:t xml:space="preserve">(650) 736-9538, </w:t>
      </w:r>
      <w:hyperlink r:id="rId14" w:history="1">
        <w:r w:rsidRPr="00DC5D67">
          <w:rPr>
            <w:rStyle w:val="a6"/>
            <w:rFonts w:ascii="Arial" w:hAnsi="Arial" w:cs="Arial"/>
            <w:sz w:val="24"/>
            <w:szCs w:val="24"/>
          </w:rPr>
          <w:t>sonialee@stanford.edu</w:t>
        </w:r>
      </w:hyperlink>
      <w:r w:rsidRPr="00DC5D67">
        <w:rPr>
          <w:rFonts w:ascii="Arial" w:hAnsi="Arial" w:cs="Arial"/>
          <w:sz w:val="24"/>
          <w:szCs w:val="24"/>
        </w:rPr>
        <w:t xml:space="preserve"> </w:t>
      </w:r>
    </w:p>
    <w:p w:rsidR="00FC6179" w:rsidRDefault="0079169E" w:rsidP="0079169E">
      <w:pPr>
        <w:rPr>
          <w:rFonts w:cs="Courier New" w:hint="eastAsia"/>
          <w:color w:val="000000"/>
        </w:rPr>
      </w:pPr>
      <w:r>
        <w:rPr>
          <w:rFonts w:cs="Courier New" w:hint="eastAsia"/>
          <w:color w:val="000000"/>
        </w:rPr>
        <w:t>附件：</w:t>
      </w:r>
    </w:p>
    <w:p w:rsidR="0079169E" w:rsidRPr="0079169E" w:rsidRDefault="0079169E" w:rsidP="0079169E">
      <w:pPr>
        <w:widowControl/>
        <w:suppressAutoHyphens/>
        <w:spacing w:line="36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《</w:t>
      </w:r>
      <w:r w:rsidRPr="0079169E">
        <w:rPr>
          <w:rFonts w:ascii="Arial" w:hAnsi="Arial" w:cs="Arial"/>
          <w:sz w:val="24"/>
          <w:szCs w:val="24"/>
        </w:rPr>
        <w:t>Stanford University Libraries Opens Submissions for the 2014 Stanford Prize for Innovation in Research Libraries (SPIRL)</w:t>
      </w:r>
      <w:r>
        <w:rPr>
          <w:rFonts w:ascii="Arial" w:hAnsi="Arial" w:cs="Arial" w:hint="eastAsia"/>
          <w:sz w:val="24"/>
          <w:szCs w:val="24"/>
        </w:rPr>
        <w:t>》</w:t>
      </w:r>
    </w:p>
    <w:p w:rsidR="00FC6179" w:rsidRPr="00FC6179" w:rsidRDefault="00FC6179" w:rsidP="00FC6179">
      <w:pPr>
        <w:spacing w:line="360" w:lineRule="auto"/>
        <w:ind w:firstLineChars="200" w:firstLine="480"/>
        <w:jc w:val="right"/>
        <w:rPr>
          <w:rFonts w:ascii="Arial" w:hAnsi="Arial" w:cs="Arial"/>
          <w:sz w:val="24"/>
          <w:szCs w:val="24"/>
        </w:rPr>
      </w:pPr>
    </w:p>
    <w:p w:rsidR="00FC6179" w:rsidRPr="00FC6179" w:rsidRDefault="00FC6179" w:rsidP="00FC6179">
      <w:pPr>
        <w:spacing w:line="360" w:lineRule="auto"/>
        <w:ind w:firstLineChars="200" w:firstLine="480"/>
        <w:jc w:val="right"/>
        <w:rPr>
          <w:rFonts w:ascii="Arial" w:hAnsi="Arial" w:cs="Arial"/>
          <w:sz w:val="24"/>
          <w:szCs w:val="24"/>
        </w:rPr>
      </w:pPr>
      <w:r w:rsidRPr="00FC6179">
        <w:rPr>
          <w:rFonts w:ascii="Arial" w:hAnsi="Arial" w:cs="Arial" w:hint="eastAsia"/>
          <w:sz w:val="24"/>
          <w:szCs w:val="24"/>
        </w:rPr>
        <w:t>2013.12.09</w:t>
      </w:r>
    </w:p>
    <w:sectPr w:rsidR="00FC6179" w:rsidRPr="00FC6179" w:rsidSect="00DF5554">
      <w:pgSz w:w="11906" w:h="16838"/>
      <w:pgMar w:top="1418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E8" w:rsidRDefault="005C48E8" w:rsidP="00C9011C">
      <w:r>
        <w:separator/>
      </w:r>
    </w:p>
  </w:endnote>
  <w:endnote w:type="continuationSeparator" w:id="0">
    <w:p w:rsidR="005C48E8" w:rsidRDefault="005C48E8" w:rsidP="00C9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E8" w:rsidRDefault="005C48E8" w:rsidP="00C9011C">
      <w:r>
        <w:separator/>
      </w:r>
    </w:p>
  </w:footnote>
  <w:footnote w:type="continuationSeparator" w:id="0">
    <w:p w:rsidR="005C48E8" w:rsidRDefault="005C48E8" w:rsidP="00C90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6B660C3"/>
    <w:multiLevelType w:val="hybridMultilevel"/>
    <w:tmpl w:val="BAAE22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7496516"/>
    <w:multiLevelType w:val="multilevel"/>
    <w:tmpl w:val="A92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157"/>
    <w:rsid w:val="000146ED"/>
    <w:rsid w:val="00034B4E"/>
    <w:rsid w:val="00074A40"/>
    <w:rsid w:val="00082FE2"/>
    <w:rsid w:val="000D5DE3"/>
    <w:rsid w:val="000F4D2E"/>
    <w:rsid w:val="001F06AF"/>
    <w:rsid w:val="0031443E"/>
    <w:rsid w:val="003F1EAA"/>
    <w:rsid w:val="0056350E"/>
    <w:rsid w:val="005C48E8"/>
    <w:rsid w:val="005E146D"/>
    <w:rsid w:val="005E6480"/>
    <w:rsid w:val="005F45E0"/>
    <w:rsid w:val="00637157"/>
    <w:rsid w:val="0079169E"/>
    <w:rsid w:val="0079367C"/>
    <w:rsid w:val="007B0A68"/>
    <w:rsid w:val="008E59BE"/>
    <w:rsid w:val="0091077E"/>
    <w:rsid w:val="00935EAA"/>
    <w:rsid w:val="009A2509"/>
    <w:rsid w:val="009F78A2"/>
    <w:rsid w:val="00A03EA1"/>
    <w:rsid w:val="00A73F5B"/>
    <w:rsid w:val="00A96BDE"/>
    <w:rsid w:val="00AF2CF3"/>
    <w:rsid w:val="00B07ECD"/>
    <w:rsid w:val="00BB6A60"/>
    <w:rsid w:val="00C9011C"/>
    <w:rsid w:val="00D20EB4"/>
    <w:rsid w:val="00D32DAC"/>
    <w:rsid w:val="00DB6D9C"/>
    <w:rsid w:val="00DC5D67"/>
    <w:rsid w:val="00DF5554"/>
    <w:rsid w:val="00DF746C"/>
    <w:rsid w:val="00E25D8C"/>
    <w:rsid w:val="00EB5D57"/>
    <w:rsid w:val="00F05B36"/>
    <w:rsid w:val="00F4045D"/>
    <w:rsid w:val="00FC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11C"/>
    <w:rPr>
      <w:sz w:val="18"/>
      <w:szCs w:val="18"/>
    </w:rPr>
  </w:style>
  <w:style w:type="paragraph" w:styleId="a5">
    <w:name w:val="Normal (Web)"/>
    <w:basedOn w:val="a"/>
    <w:uiPriority w:val="99"/>
    <w:rsid w:val="00034B4E"/>
    <w:pPr>
      <w:widowControl/>
      <w:suppressAutoHyphens/>
      <w:spacing w:before="280" w:after="280"/>
      <w:jc w:val="left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character" w:styleId="a6">
    <w:name w:val="Hyperlink"/>
    <w:rsid w:val="000F4D2E"/>
    <w:rPr>
      <w:color w:val="0000FF"/>
      <w:u w:val="single"/>
    </w:rPr>
  </w:style>
  <w:style w:type="character" w:styleId="a7">
    <w:name w:val="Strong"/>
    <w:uiPriority w:val="22"/>
    <w:qFormat/>
    <w:rsid w:val="000F4D2E"/>
    <w:rPr>
      <w:b/>
      <w:bCs/>
    </w:rPr>
  </w:style>
  <w:style w:type="character" w:styleId="a8">
    <w:name w:val="Emphasis"/>
    <w:uiPriority w:val="20"/>
    <w:qFormat/>
    <w:rsid w:val="000F4D2E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20EB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9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5D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11C"/>
    <w:rPr>
      <w:sz w:val="18"/>
      <w:szCs w:val="18"/>
    </w:rPr>
  </w:style>
  <w:style w:type="paragraph" w:styleId="a5">
    <w:name w:val="Normal (Web)"/>
    <w:basedOn w:val="a"/>
    <w:uiPriority w:val="99"/>
    <w:rsid w:val="00034B4E"/>
    <w:pPr>
      <w:widowControl/>
      <w:suppressAutoHyphens/>
      <w:spacing w:before="280" w:after="280"/>
      <w:jc w:val="left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character" w:styleId="a6">
    <w:name w:val="Hyperlink"/>
    <w:rsid w:val="000F4D2E"/>
    <w:rPr>
      <w:color w:val="0000FF"/>
      <w:u w:val="single"/>
    </w:rPr>
  </w:style>
  <w:style w:type="character" w:styleId="a7">
    <w:name w:val="Strong"/>
    <w:uiPriority w:val="22"/>
    <w:qFormat/>
    <w:rsid w:val="000F4D2E"/>
    <w:rPr>
      <w:b/>
      <w:bCs/>
    </w:rPr>
  </w:style>
  <w:style w:type="character" w:styleId="a8">
    <w:name w:val="Emphasis"/>
    <w:uiPriority w:val="20"/>
    <w:qFormat/>
    <w:rsid w:val="000F4D2E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20EB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9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5D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ica.bnf.fr/" TargetMode="External"/><Relationship Id="rId13" Type="http://schemas.openxmlformats.org/officeDocument/2006/relationships/hyperlink" Target="http://www.nypl.org/collections/la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stanford.edu/projects/stanford-prize-innovation-research-libraries-spirl" TargetMode="External"/><Relationship Id="rId12" Type="http://schemas.openxmlformats.org/officeDocument/2006/relationships/hyperlink" Target="http://www.nypl.or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earch-hub.griffith.edu.a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riffith.edu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bnf.fr/" TargetMode="External"/><Relationship Id="rId14" Type="http://schemas.openxmlformats.org/officeDocument/2006/relationships/hyperlink" Target="mailto:sonialee@stanford.ed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yao</cp:lastModifiedBy>
  <cp:revision>11</cp:revision>
  <dcterms:created xsi:type="dcterms:W3CDTF">2013-12-09T00:16:00Z</dcterms:created>
  <dcterms:modified xsi:type="dcterms:W3CDTF">2013-12-12T06:33:00Z</dcterms:modified>
</cp:coreProperties>
</file>