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C0" w:rsidRPr="00AC76C0" w:rsidRDefault="00AC76C0" w:rsidP="00AC76C0">
      <w:pPr>
        <w:rPr>
          <w:b/>
          <w:bCs/>
          <w:sz w:val="32"/>
          <w:szCs w:val="32"/>
        </w:rPr>
      </w:pPr>
      <w:r w:rsidRPr="00AC76C0">
        <w:rPr>
          <w:rFonts w:hint="eastAsia"/>
          <w:b/>
          <w:bCs/>
          <w:sz w:val="32"/>
          <w:szCs w:val="32"/>
        </w:rPr>
        <w:t>附件</w:t>
      </w:r>
      <w:r w:rsidRPr="00AC76C0">
        <w:rPr>
          <w:rFonts w:hint="eastAsia"/>
          <w:b/>
          <w:bCs/>
          <w:sz w:val="32"/>
          <w:szCs w:val="32"/>
        </w:rPr>
        <w:t>2</w:t>
      </w:r>
      <w:r w:rsidRPr="00AC76C0"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>“</w:t>
      </w:r>
      <w:r w:rsidRPr="00AC76C0">
        <w:rPr>
          <w:rFonts w:hint="eastAsia"/>
          <w:b/>
          <w:bCs/>
          <w:sz w:val="32"/>
          <w:szCs w:val="32"/>
        </w:rPr>
        <w:t>大学生阅读推广与校园文化建设</w:t>
      </w:r>
      <w:r>
        <w:rPr>
          <w:rFonts w:hint="eastAsia"/>
          <w:b/>
          <w:bCs/>
          <w:sz w:val="32"/>
          <w:szCs w:val="32"/>
        </w:rPr>
        <w:t>”</w:t>
      </w:r>
      <w:r w:rsidRPr="00AC76C0">
        <w:rPr>
          <w:b/>
          <w:bCs/>
          <w:sz w:val="32"/>
          <w:szCs w:val="32"/>
        </w:rPr>
        <w:t>参会回执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83"/>
        <w:gridCol w:w="567"/>
        <w:gridCol w:w="1701"/>
        <w:gridCol w:w="1985"/>
        <w:gridCol w:w="1984"/>
        <w:gridCol w:w="1457"/>
        <w:gridCol w:w="1237"/>
        <w:gridCol w:w="364"/>
        <w:gridCol w:w="911"/>
        <w:gridCol w:w="1418"/>
        <w:gridCol w:w="1559"/>
      </w:tblGrid>
      <w:tr w:rsidR="00AC76C0" w:rsidRPr="00361910" w:rsidTr="00870CFF">
        <w:trPr>
          <w:trHeight w:val="915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C76C0" w:rsidRPr="00361910" w:rsidRDefault="00AC76C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单位名称</w:t>
            </w:r>
          </w:p>
          <w:p w:rsidR="00AC76C0" w:rsidRPr="00361910" w:rsidRDefault="00AC76C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（发票抬头）</w:t>
            </w:r>
          </w:p>
        </w:tc>
        <w:tc>
          <w:tcPr>
            <w:tcW w:w="7694" w:type="dxa"/>
            <w:gridSpan w:val="5"/>
            <w:tcBorders>
              <w:bottom w:val="single" w:sz="4" w:space="0" w:color="auto"/>
            </w:tcBorders>
            <w:vAlign w:val="center"/>
          </w:tcPr>
          <w:p w:rsidR="00AC76C0" w:rsidRPr="00361910" w:rsidRDefault="00AC76C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AC76C0" w:rsidRPr="00361910" w:rsidRDefault="00AC76C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联系人</w:t>
            </w:r>
          </w:p>
          <w:p w:rsidR="00AC76C0" w:rsidRPr="00361910" w:rsidRDefault="00AC76C0" w:rsidP="00870CFF">
            <w:pPr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联系电话</w:t>
            </w:r>
          </w:p>
        </w:tc>
        <w:tc>
          <w:tcPr>
            <w:tcW w:w="3888" w:type="dxa"/>
            <w:gridSpan w:val="3"/>
            <w:tcBorders>
              <w:bottom w:val="single" w:sz="4" w:space="0" w:color="auto"/>
            </w:tcBorders>
            <w:vAlign w:val="center"/>
          </w:tcPr>
          <w:p w:rsidR="00AC76C0" w:rsidRPr="00361910" w:rsidRDefault="00AC76C0" w:rsidP="00870CFF">
            <w:pPr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</w:tr>
      <w:tr w:rsidR="00AC76C0" w:rsidRPr="00361910" w:rsidTr="00870CFF">
        <w:trPr>
          <w:trHeight w:val="915"/>
        </w:trPr>
        <w:tc>
          <w:tcPr>
            <w:tcW w:w="1560" w:type="dxa"/>
            <w:gridSpan w:val="2"/>
            <w:tcBorders>
              <w:bottom w:val="thickThinLargeGap" w:sz="24" w:space="0" w:color="auto"/>
            </w:tcBorders>
            <w:vAlign w:val="center"/>
          </w:tcPr>
          <w:p w:rsidR="00AC76C0" w:rsidRPr="00361910" w:rsidRDefault="00AC76C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通讯地址</w:t>
            </w:r>
          </w:p>
        </w:tc>
        <w:tc>
          <w:tcPr>
            <w:tcW w:w="7694" w:type="dxa"/>
            <w:gridSpan w:val="5"/>
            <w:tcBorders>
              <w:bottom w:val="thickThinLargeGap" w:sz="24" w:space="0" w:color="auto"/>
            </w:tcBorders>
            <w:vAlign w:val="center"/>
          </w:tcPr>
          <w:p w:rsidR="00AC76C0" w:rsidRPr="00361910" w:rsidRDefault="00AC76C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601" w:type="dxa"/>
            <w:gridSpan w:val="2"/>
            <w:tcBorders>
              <w:bottom w:val="thickThinLargeGap" w:sz="24" w:space="0" w:color="auto"/>
            </w:tcBorders>
            <w:vAlign w:val="center"/>
          </w:tcPr>
          <w:p w:rsidR="00AC76C0" w:rsidRPr="00361910" w:rsidRDefault="00AC76C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邮编</w:t>
            </w:r>
          </w:p>
        </w:tc>
        <w:tc>
          <w:tcPr>
            <w:tcW w:w="3888" w:type="dxa"/>
            <w:gridSpan w:val="3"/>
            <w:tcBorders>
              <w:bottom w:val="thickThinLargeGap" w:sz="24" w:space="0" w:color="auto"/>
            </w:tcBorders>
            <w:vAlign w:val="center"/>
          </w:tcPr>
          <w:p w:rsidR="00AC76C0" w:rsidRPr="00361910" w:rsidRDefault="00AC76C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</w:tr>
      <w:tr w:rsidR="00AC76C0" w:rsidRPr="00361910" w:rsidTr="00870CFF">
        <w:trPr>
          <w:trHeight w:val="632"/>
        </w:trPr>
        <w:tc>
          <w:tcPr>
            <w:tcW w:w="14743" w:type="dxa"/>
            <w:gridSpan w:val="12"/>
            <w:tcBorders>
              <w:bottom w:val="single" w:sz="4" w:space="0" w:color="auto"/>
            </w:tcBorders>
            <w:vAlign w:val="center"/>
          </w:tcPr>
          <w:p w:rsidR="00AC76C0" w:rsidRPr="00361910" w:rsidRDefault="00AC76C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本单位参会人员信息汇总</w:t>
            </w:r>
          </w:p>
        </w:tc>
      </w:tr>
      <w:tr w:rsidR="00361910" w:rsidRPr="00361910" w:rsidTr="00361910">
        <w:trPr>
          <w:trHeight w:val="710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固话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手机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E-mail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是否住宿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住宿标准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住宿时间</w:t>
            </w:r>
          </w:p>
        </w:tc>
      </w:tr>
      <w:tr w:rsidR="00361910" w:rsidRPr="00361910" w:rsidTr="00361910">
        <w:trPr>
          <w:trHeight w:val="1113"/>
        </w:trPr>
        <w:tc>
          <w:tcPr>
            <w:tcW w:w="1277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是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否</w:t>
            </w:r>
          </w:p>
        </w:tc>
        <w:tc>
          <w:tcPr>
            <w:tcW w:w="1418" w:type="dxa"/>
            <w:vAlign w:val="center"/>
          </w:tcPr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单人间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双人间</w:t>
            </w:r>
          </w:p>
        </w:tc>
        <w:tc>
          <w:tcPr>
            <w:tcW w:w="1559" w:type="dxa"/>
            <w:vAlign w:val="center"/>
          </w:tcPr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4月2日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4月3日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4月4日</w:t>
            </w:r>
          </w:p>
        </w:tc>
      </w:tr>
      <w:tr w:rsidR="00361910" w:rsidRPr="00361910" w:rsidTr="00361910">
        <w:trPr>
          <w:trHeight w:val="647"/>
        </w:trPr>
        <w:tc>
          <w:tcPr>
            <w:tcW w:w="1277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是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否</w:t>
            </w:r>
          </w:p>
        </w:tc>
        <w:tc>
          <w:tcPr>
            <w:tcW w:w="1418" w:type="dxa"/>
            <w:vAlign w:val="center"/>
          </w:tcPr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单人间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双人间</w:t>
            </w:r>
          </w:p>
        </w:tc>
        <w:tc>
          <w:tcPr>
            <w:tcW w:w="1559" w:type="dxa"/>
            <w:vAlign w:val="center"/>
          </w:tcPr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4月2日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4月3日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4月4日</w:t>
            </w:r>
          </w:p>
        </w:tc>
      </w:tr>
      <w:tr w:rsidR="00361910" w:rsidRPr="00361910" w:rsidTr="00361910">
        <w:trPr>
          <w:trHeight w:val="647"/>
        </w:trPr>
        <w:tc>
          <w:tcPr>
            <w:tcW w:w="1277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61910" w:rsidRPr="00361910" w:rsidRDefault="00361910" w:rsidP="00870CFF">
            <w:pPr>
              <w:spacing w:line="220" w:lineRule="atLeast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是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否</w:t>
            </w:r>
          </w:p>
        </w:tc>
        <w:tc>
          <w:tcPr>
            <w:tcW w:w="1418" w:type="dxa"/>
            <w:vAlign w:val="center"/>
          </w:tcPr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单人间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220" w:lineRule="atLeast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双人间</w:t>
            </w:r>
          </w:p>
        </w:tc>
        <w:tc>
          <w:tcPr>
            <w:tcW w:w="1559" w:type="dxa"/>
            <w:vAlign w:val="center"/>
          </w:tcPr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4月2日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4月3日</w:t>
            </w:r>
          </w:p>
          <w:p w:rsidR="00361910" w:rsidRPr="00361910" w:rsidRDefault="00361910" w:rsidP="00AC76C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Style w:val="a6"/>
                <w:rFonts w:asciiTheme="minorEastAsia" w:eastAsiaTheme="minorEastAsia" w:hAnsiTheme="minorEastAsia"/>
                <w:color w:val="222222"/>
                <w:szCs w:val="21"/>
              </w:rPr>
            </w:pPr>
            <w:r w:rsidRPr="00361910">
              <w:rPr>
                <w:rStyle w:val="a6"/>
                <w:rFonts w:asciiTheme="minorEastAsia" w:eastAsiaTheme="minorEastAsia" w:hAnsiTheme="minorEastAsia" w:hint="eastAsia"/>
                <w:color w:val="222222"/>
                <w:szCs w:val="21"/>
              </w:rPr>
              <w:t>4月4日</w:t>
            </w:r>
          </w:p>
        </w:tc>
      </w:tr>
    </w:tbl>
    <w:p w:rsidR="00AC76C0" w:rsidRDefault="00AC76C0" w:rsidP="00AC76C0">
      <w:pPr>
        <w:spacing w:line="220" w:lineRule="atLeast"/>
        <w:rPr>
          <w:rStyle w:val="a6"/>
          <w:rFonts w:ascii="微软雅黑" w:hAnsi="微软雅黑" w:hint="eastAsia"/>
          <w:szCs w:val="21"/>
          <w:u w:val="single"/>
        </w:rPr>
      </w:pPr>
      <w:r w:rsidRPr="00360E14">
        <w:rPr>
          <w:rStyle w:val="a6"/>
          <w:rFonts w:ascii="微软雅黑" w:hAnsi="微软雅黑"/>
          <w:szCs w:val="21"/>
        </w:rPr>
        <w:t>注：</w:t>
      </w:r>
      <w:r w:rsidRPr="00D13A7D">
        <w:rPr>
          <w:rStyle w:val="a6"/>
          <w:rFonts w:ascii="宋体" w:hAnsi="宋体" w:hint="eastAsia"/>
          <w:szCs w:val="21"/>
        </w:rPr>
        <w:t>1</w:t>
      </w:r>
      <w:r>
        <w:rPr>
          <w:rStyle w:val="a6"/>
          <w:rFonts w:ascii="微软雅黑" w:hAnsi="微软雅黑" w:hint="eastAsia"/>
          <w:szCs w:val="21"/>
        </w:rPr>
        <w:t>）</w:t>
      </w:r>
      <w:r w:rsidRPr="00360E14">
        <w:rPr>
          <w:rStyle w:val="a6"/>
          <w:rFonts w:ascii="微软雅黑" w:hAnsi="微软雅黑"/>
          <w:szCs w:val="21"/>
        </w:rPr>
        <w:t>为便于订房，请各参会</w:t>
      </w:r>
      <w:r w:rsidRPr="00360E14">
        <w:rPr>
          <w:rStyle w:val="a6"/>
          <w:rFonts w:ascii="微软雅黑" w:hAnsi="微软雅黑" w:hint="eastAsia"/>
          <w:szCs w:val="21"/>
        </w:rPr>
        <w:t>人员</w:t>
      </w:r>
      <w:r w:rsidRPr="00360E14">
        <w:rPr>
          <w:rStyle w:val="a6"/>
          <w:rFonts w:ascii="微软雅黑" w:hAnsi="微软雅黑"/>
          <w:szCs w:val="21"/>
        </w:rPr>
        <w:t>在</w:t>
      </w:r>
      <w:r>
        <w:rPr>
          <w:rStyle w:val="a6"/>
          <w:rFonts w:ascii="微软雅黑" w:hAnsi="微软雅黑" w:hint="eastAsia"/>
          <w:szCs w:val="21"/>
        </w:rPr>
        <w:t>2014</w:t>
      </w:r>
      <w:r>
        <w:rPr>
          <w:rStyle w:val="a6"/>
          <w:rFonts w:ascii="微软雅黑" w:hAnsi="微软雅黑" w:hint="eastAsia"/>
          <w:szCs w:val="21"/>
        </w:rPr>
        <w:t>年</w:t>
      </w:r>
      <w:r>
        <w:rPr>
          <w:rStyle w:val="a6"/>
          <w:rFonts w:ascii="微软雅黑" w:hAnsi="微软雅黑" w:hint="eastAsia"/>
          <w:szCs w:val="21"/>
        </w:rPr>
        <w:t>3</w:t>
      </w:r>
      <w:r w:rsidRPr="00B445F0">
        <w:rPr>
          <w:rStyle w:val="a6"/>
          <w:rFonts w:ascii="微软雅黑" w:hAnsi="微软雅黑"/>
          <w:szCs w:val="21"/>
        </w:rPr>
        <w:t>月</w:t>
      </w:r>
      <w:r>
        <w:rPr>
          <w:rStyle w:val="a6"/>
          <w:rFonts w:ascii="微软雅黑" w:hAnsi="微软雅黑" w:hint="eastAsia"/>
          <w:szCs w:val="21"/>
        </w:rPr>
        <w:t>21</w:t>
      </w:r>
      <w:r w:rsidRPr="00B445F0">
        <w:rPr>
          <w:rStyle w:val="a6"/>
          <w:rFonts w:ascii="微软雅黑" w:hAnsi="微软雅黑"/>
          <w:szCs w:val="21"/>
        </w:rPr>
        <w:t>日</w:t>
      </w:r>
      <w:r w:rsidRPr="00360E14">
        <w:rPr>
          <w:rStyle w:val="a6"/>
          <w:rFonts w:ascii="微软雅黑" w:hAnsi="微软雅黑"/>
          <w:szCs w:val="21"/>
        </w:rPr>
        <w:t>前将回执发送至</w:t>
      </w:r>
      <w:r w:rsidRPr="005340B3">
        <w:rPr>
          <w:rStyle w:val="a6"/>
          <w:rFonts w:ascii="微软雅黑" w:hAnsi="微软雅黑"/>
          <w:szCs w:val="21"/>
        </w:rPr>
        <w:t>：</w:t>
      </w:r>
      <w:r w:rsidRPr="00C72B87">
        <w:rPr>
          <w:rStyle w:val="a6"/>
          <w:rFonts w:ascii="微软雅黑" w:hAnsi="微软雅黑" w:hint="eastAsia"/>
          <w:szCs w:val="21"/>
          <w:u w:val="single"/>
        </w:rPr>
        <w:t>yuyang@sal.edu.cn</w:t>
      </w:r>
    </w:p>
    <w:p w:rsidR="00AC76C0" w:rsidRPr="00AC76C0" w:rsidRDefault="00AC76C0" w:rsidP="00AC76C0">
      <w:pPr>
        <w:spacing w:line="220" w:lineRule="atLeast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ascii="宋体" w:hAnsi="宋体" w:hint="eastAsia"/>
          <w:b/>
          <w:bCs/>
          <w:szCs w:val="21"/>
        </w:rPr>
        <w:t>2）住宿标准：约250-280元/标间/晚</w:t>
      </w:r>
    </w:p>
    <w:sectPr w:rsidR="00AC76C0" w:rsidRPr="00AC76C0" w:rsidSect="00AC76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2D0" w:rsidRDefault="001832D0" w:rsidP="00AC76C0">
      <w:r>
        <w:separator/>
      </w:r>
    </w:p>
  </w:endnote>
  <w:endnote w:type="continuationSeparator" w:id="1">
    <w:p w:rsidR="001832D0" w:rsidRDefault="001832D0" w:rsidP="00AC7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2D0" w:rsidRDefault="001832D0" w:rsidP="00AC76C0">
      <w:r>
        <w:separator/>
      </w:r>
    </w:p>
  </w:footnote>
  <w:footnote w:type="continuationSeparator" w:id="1">
    <w:p w:rsidR="001832D0" w:rsidRDefault="001832D0" w:rsidP="00AC7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5A2"/>
    <w:multiLevelType w:val="hybridMultilevel"/>
    <w:tmpl w:val="B3204F72"/>
    <w:lvl w:ilvl="0" w:tplc="1534B322">
      <w:numFmt w:val="bullet"/>
      <w:lvlText w:val="□"/>
      <w:lvlJc w:val="left"/>
      <w:pPr>
        <w:ind w:left="360" w:hanging="360"/>
      </w:pPr>
      <w:rPr>
        <w:rFonts w:ascii="宋体" w:eastAsia="宋体" w:hAnsi="宋体" w:cs="Meiryo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6C0"/>
    <w:rsid w:val="001832D0"/>
    <w:rsid w:val="00361910"/>
    <w:rsid w:val="00AC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6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6C0"/>
    <w:rPr>
      <w:sz w:val="18"/>
      <w:szCs w:val="18"/>
    </w:rPr>
  </w:style>
  <w:style w:type="paragraph" w:styleId="a5">
    <w:name w:val="List Paragraph"/>
    <w:basedOn w:val="a"/>
    <w:uiPriority w:val="34"/>
    <w:qFormat/>
    <w:rsid w:val="00AC76C0"/>
    <w:pPr>
      <w:ind w:firstLineChars="200" w:firstLine="420"/>
    </w:pPr>
    <w:rPr>
      <w:rFonts w:ascii="Calibri" w:hAnsi="Calibri"/>
      <w:szCs w:val="22"/>
    </w:rPr>
  </w:style>
  <w:style w:type="character" w:styleId="a6">
    <w:name w:val="Strong"/>
    <w:uiPriority w:val="22"/>
    <w:qFormat/>
    <w:rsid w:val="00AC76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slayers</dc:creator>
  <cp:keywords/>
  <dc:description/>
  <cp:lastModifiedBy>slayers</cp:lastModifiedBy>
  <cp:revision>3</cp:revision>
  <dcterms:created xsi:type="dcterms:W3CDTF">2014-03-05T06:51:00Z</dcterms:created>
  <dcterms:modified xsi:type="dcterms:W3CDTF">2014-03-05T06:55:00Z</dcterms:modified>
</cp:coreProperties>
</file>